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67AD" w:rsidRPr="00DA539F" w:rsidRDefault="006967AD">
      <w:bookmarkStart w:id="0" w:name="_GoBack"/>
      <w:bookmarkEnd w:id="0"/>
    </w:p>
    <w:p w:rsidR="00A0726E" w:rsidRDefault="009D0656">
      <w:pPr>
        <w:rPr>
          <w:b/>
          <w:bCs/>
        </w:rPr>
      </w:pPr>
      <w:r w:rsidRPr="00461832">
        <w:rPr>
          <w:b/>
          <w:bCs/>
        </w:rPr>
        <w:t>EN</w:t>
      </w:r>
      <w:r w:rsidR="00461832" w:rsidRPr="00461832">
        <w:rPr>
          <w:b/>
          <w:bCs/>
        </w:rPr>
        <w:t xml:space="preserve"> 206 Unit </w:t>
      </w:r>
      <w:r w:rsidR="00FE4327">
        <w:rPr>
          <w:b/>
          <w:bCs/>
        </w:rPr>
        <w:t>4</w:t>
      </w:r>
      <w:r w:rsidR="005C0939">
        <w:rPr>
          <w:b/>
          <w:bCs/>
        </w:rPr>
        <w:t xml:space="preserve">: </w:t>
      </w:r>
      <w:r w:rsidR="00FE4327">
        <w:rPr>
          <w:b/>
          <w:bCs/>
        </w:rPr>
        <w:t>Postm</w:t>
      </w:r>
      <w:r w:rsidR="005C0939">
        <w:rPr>
          <w:b/>
          <w:bCs/>
        </w:rPr>
        <w:t xml:space="preserve">odernist </w:t>
      </w:r>
      <w:r w:rsidR="00402473">
        <w:rPr>
          <w:b/>
          <w:bCs/>
        </w:rPr>
        <w:t>Fiction</w:t>
      </w:r>
      <w:r w:rsidR="00A0726E">
        <w:rPr>
          <w:b/>
          <w:bCs/>
        </w:rPr>
        <w:t xml:space="preserve"> </w:t>
      </w:r>
      <w:r w:rsidR="00461832" w:rsidRPr="00461832">
        <w:rPr>
          <w:b/>
          <w:bCs/>
        </w:rPr>
        <w:t xml:space="preserve">Week </w:t>
      </w:r>
      <w:r w:rsidR="005C0939">
        <w:rPr>
          <w:b/>
          <w:bCs/>
        </w:rPr>
        <w:t>1</w:t>
      </w:r>
      <w:r w:rsidR="00FE4327">
        <w:rPr>
          <w:b/>
          <w:bCs/>
        </w:rPr>
        <w:t>3</w:t>
      </w:r>
      <w:r w:rsidR="00A0726E">
        <w:rPr>
          <w:b/>
          <w:bCs/>
        </w:rPr>
        <w:t xml:space="preserve"> (</w:t>
      </w:r>
      <w:r w:rsidR="005C0939">
        <w:rPr>
          <w:b/>
          <w:bCs/>
        </w:rPr>
        <w:t>F1</w:t>
      </w:r>
      <w:r w:rsidR="00FE4327">
        <w:rPr>
          <w:b/>
          <w:bCs/>
        </w:rPr>
        <w:t>1</w:t>
      </w:r>
      <w:r w:rsidR="005C0939">
        <w:rPr>
          <w:b/>
          <w:bCs/>
        </w:rPr>
        <w:t>/</w:t>
      </w:r>
      <w:r w:rsidR="00FE4327">
        <w:rPr>
          <w:b/>
          <w:bCs/>
        </w:rPr>
        <w:t>7</w:t>
      </w:r>
      <w:r w:rsidR="00402473">
        <w:rPr>
          <w:b/>
          <w:bCs/>
        </w:rPr>
        <w:t>—F1</w:t>
      </w:r>
      <w:r w:rsidR="00FE4327">
        <w:rPr>
          <w:b/>
          <w:bCs/>
        </w:rPr>
        <w:t>1</w:t>
      </w:r>
      <w:r w:rsidR="00402473">
        <w:rPr>
          <w:b/>
          <w:bCs/>
        </w:rPr>
        <w:t>/</w:t>
      </w:r>
      <w:r w:rsidR="00FE4327">
        <w:rPr>
          <w:b/>
          <w:bCs/>
        </w:rPr>
        <w:t>13</w:t>
      </w:r>
      <w:r w:rsidR="00A0726E">
        <w:rPr>
          <w:b/>
          <w:bCs/>
        </w:rPr>
        <w:t>)</w:t>
      </w:r>
      <w:r w:rsidR="00461832" w:rsidRPr="00461832">
        <w:rPr>
          <w:b/>
          <w:bCs/>
        </w:rPr>
        <w:t xml:space="preserve"> </w:t>
      </w:r>
    </w:p>
    <w:p w:rsidR="00461832" w:rsidRPr="00461832" w:rsidRDefault="00461832">
      <w:pPr>
        <w:rPr>
          <w:b/>
          <w:bCs/>
        </w:rPr>
      </w:pPr>
      <w:r w:rsidRPr="00461832">
        <w:rPr>
          <w:b/>
          <w:bCs/>
        </w:rPr>
        <w:t xml:space="preserve">Introduction and Assignments </w:t>
      </w:r>
    </w:p>
    <w:p w:rsidR="00156D48" w:rsidRDefault="00156D48" w:rsidP="00156D48">
      <w:pPr>
        <w:rPr>
          <w:b/>
          <w:bCs/>
        </w:rPr>
      </w:pPr>
    </w:p>
    <w:p w:rsidR="00156D48" w:rsidRDefault="005C0939">
      <w:pPr>
        <w:rPr>
          <w:b/>
          <w:bCs/>
          <w:color w:val="4472C4" w:themeColor="accent1"/>
        </w:rPr>
      </w:pPr>
      <w:r>
        <w:rPr>
          <w:b/>
          <w:bCs/>
          <w:color w:val="4472C4" w:themeColor="accent1"/>
        </w:rPr>
        <w:t xml:space="preserve">Week 10: </w:t>
      </w:r>
      <w:r w:rsidR="00DD46D6">
        <w:rPr>
          <w:b/>
          <w:bCs/>
          <w:color w:val="4472C4" w:themeColor="accent1"/>
        </w:rPr>
        <w:t>Coetzee’s The Life and Times of Michael K</w:t>
      </w:r>
    </w:p>
    <w:p w:rsidR="005C0939" w:rsidRDefault="005C0939">
      <w:pPr>
        <w:rPr>
          <w:b/>
          <w:bCs/>
        </w:rPr>
      </w:pPr>
    </w:p>
    <w:p w:rsidR="00461832" w:rsidRPr="00A42994" w:rsidRDefault="00461832">
      <w:pPr>
        <w:rPr>
          <w:b/>
          <w:bCs/>
        </w:rPr>
      </w:pPr>
      <w:r w:rsidRPr="00A42994">
        <w:rPr>
          <w:b/>
          <w:bCs/>
        </w:rPr>
        <w:t>What to Do</w:t>
      </w:r>
      <w:r w:rsidR="00A42994">
        <w:rPr>
          <w:b/>
          <w:bCs/>
        </w:rPr>
        <w:t xml:space="preserve"> This Week</w:t>
      </w:r>
      <w:r w:rsidRPr="00A42994">
        <w:rPr>
          <w:b/>
          <w:bCs/>
        </w:rPr>
        <w:t>:</w:t>
      </w:r>
    </w:p>
    <w:p w:rsidR="00461832" w:rsidRPr="00A42994" w:rsidRDefault="00461832"/>
    <w:p w:rsidR="005C0939" w:rsidRDefault="00461832" w:rsidP="00ED776D">
      <w:pPr>
        <w:pStyle w:val="ListParagraph"/>
        <w:numPr>
          <w:ilvl w:val="0"/>
          <w:numId w:val="1"/>
        </w:numPr>
        <w:rPr>
          <w:b/>
          <w:bCs/>
        </w:rPr>
      </w:pPr>
      <w:r w:rsidRPr="005C0939">
        <w:rPr>
          <w:b/>
          <w:bCs/>
          <w:i/>
          <w:iCs/>
          <w:color w:val="4472C4" w:themeColor="accent1"/>
          <w:u w:val="single"/>
        </w:rPr>
        <w:t>Read</w:t>
      </w:r>
      <w:r w:rsidRPr="005C0939">
        <w:rPr>
          <w:b/>
          <w:bCs/>
          <w:i/>
          <w:iCs/>
          <w:color w:val="4472C4" w:themeColor="accent1"/>
        </w:rPr>
        <w:t xml:space="preserve"> through </w:t>
      </w:r>
      <w:r w:rsidR="00CF103E" w:rsidRPr="005C0939">
        <w:rPr>
          <w:b/>
          <w:bCs/>
          <w:i/>
          <w:iCs/>
          <w:color w:val="4472C4" w:themeColor="accent1"/>
        </w:rPr>
        <w:t>my</w:t>
      </w:r>
      <w:r w:rsidR="00156D48" w:rsidRPr="005C0939">
        <w:rPr>
          <w:b/>
          <w:bCs/>
          <w:color w:val="4472C4" w:themeColor="accent1"/>
        </w:rPr>
        <w:t xml:space="preserve"> </w:t>
      </w:r>
      <w:r w:rsidR="00156D48" w:rsidRPr="005C0939">
        <w:rPr>
          <w:b/>
          <w:bCs/>
          <w:i/>
          <w:iCs/>
          <w:color w:val="4472C4" w:themeColor="accent1"/>
        </w:rPr>
        <w:t xml:space="preserve">initial </w:t>
      </w:r>
      <w:r w:rsidRPr="005C0939">
        <w:rPr>
          <w:b/>
          <w:bCs/>
          <w:i/>
          <w:iCs/>
          <w:color w:val="4472C4" w:themeColor="accent1"/>
          <w:u w:val="single"/>
        </w:rPr>
        <w:t xml:space="preserve">preliminary </w:t>
      </w:r>
      <w:r w:rsidR="004A25E0" w:rsidRPr="005C0939">
        <w:rPr>
          <w:b/>
          <w:bCs/>
          <w:i/>
          <w:iCs/>
          <w:color w:val="4472C4" w:themeColor="accent1"/>
          <w:u w:val="single"/>
        </w:rPr>
        <w:t xml:space="preserve">framing ideas </w:t>
      </w:r>
      <w:r w:rsidR="004A25E0" w:rsidRPr="005C0939">
        <w:rPr>
          <w:b/>
          <w:bCs/>
        </w:rPr>
        <w:t>for</w:t>
      </w:r>
      <w:r w:rsidR="008C2ED2" w:rsidRPr="005C0939">
        <w:rPr>
          <w:b/>
          <w:bCs/>
        </w:rPr>
        <w:t xml:space="preserve"> </w:t>
      </w:r>
      <w:r w:rsidR="00DD46D6">
        <w:rPr>
          <w:b/>
          <w:bCs/>
        </w:rPr>
        <w:t xml:space="preserve">contemporary commonwealth </w:t>
      </w:r>
      <w:r w:rsidR="00402473">
        <w:rPr>
          <w:b/>
          <w:bCs/>
        </w:rPr>
        <w:t xml:space="preserve">fiction </w:t>
      </w:r>
      <w:r w:rsidR="00AD2FF3" w:rsidRPr="005C0939">
        <w:rPr>
          <w:b/>
          <w:bCs/>
        </w:rPr>
        <w:t xml:space="preserve">just </w:t>
      </w:r>
      <w:r w:rsidR="00156D48" w:rsidRPr="005C0939">
        <w:rPr>
          <w:b/>
          <w:bCs/>
        </w:rPr>
        <w:t>below</w:t>
      </w:r>
      <w:r w:rsidR="00AD2FF3" w:rsidRPr="005C0939">
        <w:rPr>
          <w:b/>
          <w:bCs/>
        </w:rPr>
        <w:t xml:space="preserve"> here in this document</w:t>
      </w:r>
      <w:r w:rsidR="000A5FBA" w:rsidRPr="005C0939">
        <w:rPr>
          <w:b/>
          <w:bCs/>
        </w:rPr>
        <w:t xml:space="preserve">. </w:t>
      </w:r>
    </w:p>
    <w:p w:rsidR="00461832" w:rsidRPr="005C0939" w:rsidRDefault="00461832" w:rsidP="00ED776D">
      <w:pPr>
        <w:pStyle w:val="ListParagraph"/>
        <w:numPr>
          <w:ilvl w:val="0"/>
          <w:numId w:val="1"/>
        </w:numPr>
        <w:rPr>
          <w:b/>
          <w:bCs/>
        </w:rPr>
      </w:pPr>
      <w:r w:rsidRPr="005C0939">
        <w:rPr>
          <w:b/>
          <w:bCs/>
          <w:i/>
          <w:iCs/>
          <w:color w:val="4472C4" w:themeColor="accent1"/>
          <w:u w:val="single"/>
        </w:rPr>
        <w:t>View</w:t>
      </w:r>
      <w:r w:rsidRPr="005C0939">
        <w:rPr>
          <w:b/>
          <w:bCs/>
          <w:i/>
          <w:iCs/>
          <w:color w:val="4472C4" w:themeColor="accent1"/>
        </w:rPr>
        <w:t xml:space="preserve"> </w:t>
      </w:r>
      <w:r w:rsidR="000C5C20">
        <w:rPr>
          <w:b/>
          <w:bCs/>
          <w:i/>
          <w:iCs/>
          <w:color w:val="4472C4" w:themeColor="accent1"/>
        </w:rPr>
        <w:t xml:space="preserve">the </w:t>
      </w:r>
      <w:r w:rsidR="00FE03DD">
        <w:rPr>
          <w:b/>
          <w:bCs/>
          <w:i/>
          <w:iCs/>
          <w:color w:val="4472C4" w:themeColor="accent1"/>
        </w:rPr>
        <w:t xml:space="preserve">three movie trailers </w:t>
      </w:r>
      <w:r w:rsidR="00156D48" w:rsidRPr="005C0939">
        <w:rPr>
          <w:b/>
          <w:bCs/>
        </w:rPr>
        <w:t xml:space="preserve">then </w:t>
      </w:r>
      <w:r w:rsidRPr="005C0939">
        <w:rPr>
          <w:b/>
          <w:bCs/>
        </w:rPr>
        <w:t xml:space="preserve">listed </w:t>
      </w:r>
      <w:r w:rsidR="00AD2FF3" w:rsidRPr="005C0939">
        <w:rPr>
          <w:b/>
          <w:bCs/>
        </w:rPr>
        <w:t xml:space="preserve">next </w:t>
      </w:r>
      <w:r w:rsidRPr="005C0939">
        <w:rPr>
          <w:b/>
          <w:bCs/>
        </w:rPr>
        <w:t>in this document</w:t>
      </w:r>
      <w:r w:rsidR="00FE03DD">
        <w:rPr>
          <w:b/>
          <w:bCs/>
        </w:rPr>
        <w:t>.</w:t>
      </w:r>
      <w:r w:rsidR="00AD2FF3" w:rsidRPr="005C0939">
        <w:rPr>
          <w:b/>
          <w:bCs/>
        </w:rPr>
        <w:t xml:space="preserve"> </w:t>
      </w:r>
    </w:p>
    <w:p w:rsidR="00461832" w:rsidRPr="004C3D80" w:rsidRDefault="00461832" w:rsidP="00461832">
      <w:pPr>
        <w:pStyle w:val="ListParagraph"/>
        <w:numPr>
          <w:ilvl w:val="0"/>
          <w:numId w:val="1"/>
        </w:numPr>
        <w:rPr>
          <w:b/>
          <w:bCs/>
        </w:rPr>
      </w:pPr>
      <w:r w:rsidRPr="00A0726E">
        <w:rPr>
          <w:b/>
          <w:bCs/>
          <w:i/>
          <w:iCs/>
          <w:color w:val="4472C4" w:themeColor="accent1"/>
          <w:u w:val="single"/>
        </w:rPr>
        <w:t>Read</w:t>
      </w:r>
      <w:r w:rsidRPr="00A0726E">
        <w:rPr>
          <w:b/>
          <w:bCs/>
          <w:i/>
          <w:iCs/>
          <w:color w:val="4472C4" w:themeColor="accent1"/>
        </w:rPr>
        <w:t xml:space="preserve"> </w:t>
      </w:r>
      <w:r w:rsidR="00FE4327">
        <w:rPr>
          <w:b/>
          <w:bCs/>
          <w:color w:val="4472C4" w:themeColor="accent1"/>
        </w:rPr>
        <w:t xml:space="preserve">the first half or so of the Coetzee’s contemporary novel </w:t>
      </w:r>
      <w:r w:rsidR="00FE4327">
        <w:rPr>
          <w:b/>
          <w:bCs/>
          <w:i/>
          <w:iCs/>
          <w:color w:val="4472C4" w:themeColor="accent1"/>
        </w:rPr>
        <w:t>The Like and Times of Michael K</w:t>
      </w:r>
      <w:r w:rsidR="00FE03DD">
        <w:rPr>
          <w:b/>
          <w:bCs/>
          <w:i/>
          <w:iCs/>
          <w:color w:val="4472C4" w:themeColor="accent1"/>
        </w:rPr>
        <w:t xml:space="preserve"> (90 pages)</w:t>
      </w:r>
    </w:p>
    <w:p w:rsidR="00A0726E" w:rsidRPr="00034C50" w:rsidRDefault="00461832" w:rsidP="00034C50">
      <w:pPr>
        <w:pStyle w:val="ListParagraph"/>
        <w:numPr>
          <w:ilvl w:val="0"/>
          <w:numId w:val="1"/>
        </w:numPr>
        <w:rPr>
          <w:b/>
          <w:bCs/>
        </w:rPr>
      </w:pPr>
      <w:r w:rsidRPr="00A0726E">
        <w:rPr>
          <w:b/>
          <w:bCs/>
          <w:i/>
          <w:iCs/>
          <w:color w:val="4472C4" w:themeColor="accent1"/>
          <w:u w:val="single"/>
        </w:rPr>
        <w:t>Compose</w:t>
      </w:r>
      <w:r w:rsidRPr="00A0726E">
        <w:rPr>
          <w:b/>
          <w:bCs/>
          <w:i/>
          <w:iCs/>
          <w:color w:val="4472C4" w:themeColor="accent1"/>
        </w:rPr>
        <w:t xml:space="preserve"> a </w:t>
      </w:r>
      <w:r w:rsidR="008C2ED2" w:rsidRPr="00A0726E">
        <w:rPr>
          <w:b/>
          <w:bCs/>
          <w:i/>
          <w:iCs/>
          <w:color w:val="4472C4" w:themeColor="accent1"/>
        </w:rPr>
        <w:t>‘</w:t>
      </w:r>
      <w:r w:rsidRPr="00A0726E">
        <w:rPr>
          <w:b/>
          <w:bCs/>
          <w:i/>
          <w:iCs/>
          <w:color w:val="4472C4" w:themeColor="accent1"/>
        </w:rPr>
        <w:t>journal entry</w:t>
      </w:r>
      <w:r w:rsidR="008C2ED2" w:rsidRPr="00A0726E">
        <w:rPr>
          <w:b/>
          <w:bCs/>
          <w:i/>
          <w:iCs/>
          <w:color w:val="4472C4" w:themeColor="accent1"/>
        </w:rPr>
        <w:t>’</w:t>
      </w:r>
      <w:r w:rsidRPr="00A0726E">
        <w:rPr>
          <w:b/>
          <w:bCs/>
          <w:color w:val="4472C4" w:themeColor="accent1"/>
        </w:rPr>
        <w:t xml:space="preserve"> </w:t>
      </w:r>
      <w:r w:rsidRPr="004C3D80">
        <w:rPr>
          <w:b/>
          <w:bCs/>
        </w:rPr>
        <w:t xml:space="preserve">in response to </w:t>
      </w:r>
      <w:r w:rsidR="00034C50">
        <w:rPr>
          <w:b/>
          <w:bCs/>
        </w:rPr>
        <w:t xml:space="preserve">the </w:t>
      </w:r>
      <w:r w:rsidRPr="004C3D80">
        <w:rPr>
          <w:b/>
          <w:bCs/>
        </w:rPr>
        <w:t xml:space="preserve">journal prompt found </w:t>
      </w:r>
      <w:r w:rsidR="004A25E0">
        <w:rPr>
          <w:b/>
          <w:bCs/>
        </w:rPr>
        <w:t>at the end of t</w:t>
      </w:r>
      <w:r w:rsidRPr="004C3D80">
        <w:rPr>
          <w:b/>
          <w:bCs/>
        </w:rPr>
        <w:t xml:space="preserve">his document and </w:t>
      </w:r>
      <w:r w:rsidRPr="00883F45">
        <w:rPr>
          <w:b/>
          <w:bCs/>
          <w:color w:val="4472C4" w:themeColor="accent1"/>
          <w:u w:val="single"/>
        </w:rPr>
        <w:t xml:space="preserve">submit it </w:t>
      </w:r>
      <w:r w:rsidR="008C2ED2" w:rsidRPr="00883F45">
        <w:rPr>
          <w:b/>
          <w:bCs/>
          <w:color w:val="4472C4" w:themeColor="accent1"/>
          <w:u w:val="single"/>
        </w:rPr>
        <w:t>as an original post</w:t>
      </w:r>
      <w:r w:rsidR="008C2ED2" w:rsidRPr="00883F45">
        <w:rPr>
          <w:b/>
          <w:bCs/>
          <w:color w:val="4472C4" w:themeColor="accent1"/>
        </w:rPr>
        <w:t xml:space="preserve"> </w:t>
      </w:r>
      <w:r w:rsidR="00156D48" w:rsidRPr="004C3D80">
        <w:rPr>
          <w:b/>
          <w:bCs/>
        </w:rPr>
        <w:t xml:space="preserve">to the </w:t>
      </w:r>
      <w:r w:rsidR="00156D48" w:rsidRPr="00A0726E">
        <w:rPr>
          <w:b/>
          <w:bCs/>
          <w:color w:val="4472C4" w:themeColor="accent1"/>
        </w:rPr>
        <w:t xml:space="preserve">Blackboard </w:t>
      </w:r>
      <w:r w:rsidR="008C2ED2" w:rsidRPr="00A0726E">
        <w:rPr>
          <w:b/>
          <w:bCs/>
          <w:color w:val="4472C4" w:themeColor="accent1"/>
        </w:rPr>
        <w:t xml:space="preserve">Discussion Board Thread for </w:t>
      </w:r>
      <w:r w:rsidR="009D16C6">
        <w:rPr>
          <w:b/>
          <w:bCs/>
          <w:color w:val="4472C4" w:themeColor="accent1"/>
        </w:rPr>
        <w:t xml:space="preserve">this </w:t>
      </w:r>
      <w:r w:rsidR="004A25E0">
        <w:rPr>
          <w:b/>
          <w:bCs/>
          <w:color w:val="4472C4" w:themeColor="accent1"/>
        </w:rPr>
        <w:t xml:space="preserve">upcoming </w:t>
      </w:r>
      <w:r w:rsidR="009D16C6">
        <w:rPr>
          <w:b/>
          <w:bCs/>
          <w:color w:val="4472C4" w:themeColor="accent1"/>
        </w:rPr>
        <w:t xml:space="preserve">week </w:t>
      </w:r>
      <w:r w:rsidRPr="004C3D80">
        <w:rPr>
          <w:b/>
          <w:bCs/>
        </w:rPr>
        <w:t xml:space="preserve">by 11:59 on </w:t>
      </w:r>
      <w:r w:rsidR="005C0939">
        <w:rPr>
          <w:b/>
          <w:bCs/>
        </w:rPr>
        <w:t xml:space="preserve">Thursday </w:t>
      </w:r>
      <w:r w:rsidR="00DA539F">
        <w:rPr>
          <w:b/>
          <w:bCs/>
        </w:rPr>
        <w:t>1</w:t>
      </w:r>
      <w:r w:rsidR="00FE4327">
        <w:rPr>
          <w:b/>
          <w:bCs/>
        </w:rPr>
        <w:t>1</w:t>
      </w:r>
      <w:r w:rsidR="00DA539F">
        <w:rPr>
          <w:b/>
          <w:bCs/>
        </w:rPr>
        <w:t>/</w:t>
      </w:r>
      <w:r w:rsidR="00FE4327">
        <w:rPr>
          <w:b/>
          <w:bCs/>
        </w:rPr>
        <w:t>12</w:t>
      </w:r>
      <w:r w:rsidR="00DA539F">
        <w:rPr>
          <w:b/>
          <w:bCs/>
        </w:rPr>
        <w:t xml:space="preserve">.  </w:t>
      </w:r>
      <w:r w:rsidR="008C2ED2" w:rsidRPr="00034C50">
        <w:rPr>
          <w:b/>
          <w:bCs/>
          <w:i/>
          <w:iCs/>
        </w:rPr>
        <w:t xml:space="preserve">Then </w:t>
      </w:r>
      <w:r w:rsidR="008C2ED2" w:rsidRPr="00034C50">
        <w:rPr>
          <w:b/>
          <w:bCs/>
          <w:i/>
          <w:iCs/>
          <w:color w:val="4472C4" w:themeColor="accent1"/>
          <w:u w:val="single"/>
        </w:rPr>
        <w:t>compose and submit</w:t>
      </w:r>
      <w:r w:rsidRPr="00034C50">
        <w:rPr>
          <w:b/>
          <w:bCs/>
          <w:i/>
          <w:iCs/>
          <w:color w:val="4472C4" w:themeColor="accent1"/>
          <w:u w:val="single"/>
        </w:rPr>
        <w:t xml:space="preserve"> </w:t>
      </w:r>
      <w:r w:rsidR="00B01F88" w:rsidRPr="00034C50">
        <w:rPr>
          <w:b/>
          <w:bCs/>
          <w:i/>
          <w:iCs/>
          <w:color w:val="4472C4" w:themeColor="accent1"/>
          <w:u w:val="single"/>
        </w:rPr>
        <w:t>t</w:t>
      </w:r>
      <w:r w:rsidR="008C2ED2" w:rsidRPr="00034C50">
        <w:rPr>
          <w:b/>
          <w:bCs/>
          <w:i/>
          <w:iCs/>
          <w:color w:val="4472C4" w:themeColor="accent1"/>
          <w:u w:val="single"/>
        </w:rPr>
        <w:t xml:space="preserve">wo ‘reply’ </w:t>
      </w:r>
      <w:r w:rsidRPr="00034C50">
        <w:rPr>
          <w:b/>
          <w:bCs/>
          <w:i/>
          <w:iCs/>
          <w:color w:val="4472C4" w:themeColor="accent1"/>
          <w:u w:val="single"/>
        </w:rPr>
        <w:t>posts</w:t>
      </w:r>
      <w:r w:rsidRPr="00034C50">
        <w:rPr>
          <w:b/>
          <w:bCs/>
          <w:color w:val="4472C4" w:themeColor="accent1"/>
          <w:u w:val="single"/>
        </w:rPr>
        <w:t xml:space="preserve"> </w:t>
      </w:r>
      <w:r w:rsidRPr="00034C50">
        <w:rPr>
          <w:b/>
          <w:bCs/>
        </w:rPr>
        <w:t xml:space="preserve">to </w:t>
      </w:r>
      <w:r w:rsidR="009D16C6">
        <w:rPr>
          <w:b/>
          <w:bCs/>
        </w:rPr>
        <w:t xml:space="preserve">this </w:t>
      </w:r>
      <w:r w:rsidRPr="00034C50">
        <w:rPr>
          <w:b/>
          <w:bCs/>
        </w:rPr>
        <w:t xml:space="preserve">Discussion </w:t>
      </w:r>
      <w:r w:rsidR="008C2ED2" w:rsidRPr="00034C50">
        <w:rPr>
          <w:b/>
          <w:bCs/>
        </w:rPr>
        <w:t>Board Thread</w:t>
      </w:r>
      <w:r w:rsidR="00156D48" w:rsidRPr="00034C50">
        <w:rPr>
          <w:b/>
          <w:bCs/>
        </w:rPr>
        <w:t xml:space="preserve"> on Blackboard</w:t>
      </w:r>
      <w:r w:rsidRPr="00034C50">
        <w:rPr>
          <w:b/>
          <w:bCs/>
        </w:rPr>
        <w:t xml:space="preserve"> </w:t>
      </w:r>
      <w:r w:rsidRPr="00034C50">
        <w:rPr>
          <w:b/>
          <w:bCs/>
          <w:color w:val="4472C4" w:themeColor="accent1"/>
        </w:rPr>
        <w:t xml:space="preserve">by </w:t>
      </w:r>
      <w:r w:rsidR="00D32F13" w:rsidRPr="00034C50">
        <w:rPr>
          <w:b/>
          <w:bCs/>
          <w:color w:val="4472C4" w:themeColor="accent1"/>
        </w:rPr>
        <w:t>the end (11: 59 pm)</w:t>
      </w:r>
      <w:r w:rsidR="00034C50">
        <w:rPr>
          <w:b/>
          <w:bCs/>
          <w:color w:val="4472C4" w:themeColor="accent1"/>
        </w:rPr>
        <w:t xml:space="preserve"> </w:t>
      </w:r>
      <w:r w:rsidR="00D32F13" w:rsidRPr="00034C50">
        <w:rPr>
          <w:b/>
          <w:bCs/>
          <w:color w:val="4472C4" w:themeColor="accent1"/>
        </w:rPr>
        <w:t xml:space="preserve">of </w:t>
      </w:r>
      <w:r w:rsidR="00DA539F">
        <w:rPr>
          <w:b/>
          <w:bCs/>
          <w:color w:val="4472C4" w:themeColor="accent1"/>
        </w:rPr>
        <w:t>Friday</w:t>
      </w:r>
      <w:r w:rsidR="00DA539F">
        <w:rPr>
          <w:b/>
          <w:bCs/>
        </w:rPr>
        <w:t xml:space="preserve"> </w:t>
      </w:r>
      <w:r w:rsidR="00FE4327">
        <w:rPr>
          <w:b/>
          <w:bCs/>
        </w:rPr>
        <w:t xml:space="preserve">Nov </w:t>
      </w:r>
      <w:proofErr w:type="gramStart"/>
      <w:r w:rsidR="00FE4327">
        <w:rPr>
          <w:b/>
          <w:bCs/>
        </w:rPr>
        <w:t>13</w:t>
      </w:r>
      <w:r w:rsidR="00FE4327" w:rsidRPr="00FE4327">
        <w:rPr>
          <w:b/>
          <w:bCs/>
          <w:vertAlign w:val="superscript"/>
        </w:rPr>
        <w:t>th</w:t>
      </w:r>
      <w:r w:rsidR="00FE4327">
        <w:rPr>
          <w:b/>
          <w:bCs/>
        </w:rPr>
        <w:t xml:space="preserve">  .</w:t>
      </w:r>
      <w:proofErr w:type="gramEnd"/>
      <w:r w:rsidR="00242E16">
        <w:rPr>
          <w:b/>
          <w:bCs/>
        </w:rPr>
        <w:t xml:space="preserve"> </w:t>
      </w:r>
      <w:r w:rsidR="009D16C6">
        <w:rPr>
          <w:b/>
          <w:bCs/>
        </w:rPr>
        <w:t xml:space="preserve"> </w:t>
      </w:r>
    </w:p>
    <w:p w:rsidR="00A0726E" w:rsidRPr="00A0726E" w:rsidRDefault="00A0726E" w:rsidP="00A0726E">
      <w:pPr>
        <w:rPr>
          <w:b/>
          <w:bCs/>
        </w:rPr>
      </w:pPr>
      <w:r>
        <w:rPr>
          <w:b/>
          <w:bCs/>
        </w:rPr>
        <w:t>_____________________________________________________________________________</w:t>
      </w:r>
    </w:p>
    <w:p w:rsidR="00461832" w:rsidRPr="004C3D80" w:rsidRDefault="00461832">
      <w:pPr>
        <w:rPr>
          <w:b/>
          <w:bCs/>
        </w:rPr>
      </w:pPr>
    </w:p>
    <w:p w:rsidR="00461832" w:rsidRPr="00461832" w:rsidRDefault="00461832">
      <w:pPr>
        <w:rPr>
          <w:b/>
          <w:bCs/>
        </w:rPr>
      </w:pPr>
    </w:p>
    <w:p w:rsidR="005C0939" w:rsidRDefault="005C0939" w:rsidP="005C0939">
      <w:pPr>
        <w:rPr>
          <w:b/>
          <w:bCs/>
          <w:color w:val="4472C4" w:themeColor="accent1"/>
        </w:rPr>
      </w:pPr>
      <w:r>
        <w:rPr>
          <w:b/>
          <w:bCs/>
        </w:rPr>
        <w:t xml:space="preserve">1) </w:t>
      </w:r>
      <w:r w:rsidR="000A5FBA" w:rsidRPr="005C0939">
        <w:rPr>
          <w:b/>
          <w:bCs/>
        </w:rPr>
        <w:t xml:space="preserve">Introduction: </w:t>
      </w:r>
    </w:p>
    <w:p w:rsidR="0072370B" w:rsidRDefault="0072370B" w:rsidP="005C0939">
      <w:pPr>
        <w:pStyle w:val="ListParagraph"/>
      </w:pPr>
    </w:p>
    <w:p w:rsidR="00FE03DD" w:rsidRDefault="005C0939" w:rsidP="003D61A4">
      <w:pPr>
        <w:rPr>
          <w:color w:val="000000" w:themeColor="text1"/>
        </w:rPr>
      </w:pPr>
      <w:r>
        <w:tab/>
      </w:r>
      <w:r w:rsidR="00FE4327" w:rsidRPr="00FE4327">
        <w:rPr>
          <w:color w:val="000000" w:themeColor="text1"/>
        </w:rPr>
        <w:t xml:space="preserve">As we move into our last unit of the semester, which takes us into </w:t>
      </w:r>
      <w:r w:rsidR="00FE4327" w:rsidRPr="00B34D1F">
        <w:rPr>
          <w:color w:val="4472C4" w:themeColor="accent1"/>
        </w:rPr>
        <w:t>the late twentieth century</w:t>
      </w:r>
      <w:r w:rsidR="00FE4327" w:rsidRPr="00FE4327">
        <w:rPr>
          <w:color w:val="000000" w:themeColor="text1"/>
        </w:rPr>
        <w:t xml:space="preserve">, </w:t>
      </w:r>
      <w:r w:rsidR="00FE4327">
        <w:rPr>
          <w:color w:val="000000" w:themeColor="text1"/>
        </w:rPr>
        <w:t xml:space="preserve">we will now read a short novel by </w:t>
      </w:r>
      <w:r w:rsidR="00FE4327" w:rsidRPr="00B34D1F">
        <w:rPr>
          <w:color w:val="4472C4" w:themeColor="accent1"/>
        </w:rPr>
        <w:t xml:space="preserve">the South African Nobel Prize Winner J.M. Coetzee, </w:t>
      </w:r>
      <w:r w:rsidR="00FE4327" w:rsidRPr="00B34D1F">
        <w:rPr>
          <w:i/>
          <w:iCs/>
          <w:color w:val="4472C4" w:themeColor="accent1"/>
        </w:rPr>
        <w:t>The Life and Times of Michael K</w:t>
      </w:r>
      <w:r w:rsidR="00FE4327">
        <w:rPr>
          <w:i/>
          <w:iCs/>
          <w:color w:val="000000" w:themeColor="text1"/>
        </w:rPr>
        <w:t xml:space="preserve">. </w:t>
      </w:r>
      <w:r w:rsidR="00FE4327">
        <w:rPr>
          <w:color w:val="000000" w:themeColor="text1"/>
        </w:rPr>
        <w:t xml:space="preserve"> South Africa you say? Yes, given the reach and dominion of imperialist England in the nineteenth century, its rule and legacy spread throughout world, including to South Africa.  In this regard, South Africa can be understood as </w:t>
      </w:r>
      <w:r w:rsidR="00FE4327" w:rsidRPr="00B34D1F">
        <w:rPr>
          <w:color w:val="4472C4" w:themeColor="accent1"/>
        </w:rPr>
        <w:t>a commonwealth nation</w:t>
      </w:r>
      <w:r w:rsidR="00FE4327">
        <w:rPr>
          <w:color w:val="000000" w:themeColor="text1"/>
        </w:rPr>
        <w:t xml:space="preserve">, a nation that now has its own postcolonial government, but shares many cultural traits and values and language with England. </w:t>
      </w:r>
    </w:p>
    <w:p w:rsidR="00B34D1F" w:rsidRDefault="00B34D1F" w:rsidP="00FE03DD">
      <w:pPr>
        <w:ind w:firstLine="720"/>
        <w:rPr>
          <w:color w:val="000000" w:themeColor="text1"/>
        </w:rPr>
      </w:pPr>
      <w:r>
        <w:rPr>
          <w:color w:val="000000" w:themeColor="text1"/>
        </w:rPr>
        <w:t>In any event, one salient feature of 20</w:t>
      </w:r>
      <w:r w:rsidRPr="00B34D1F">
        <w:rPr>
          <w:color w:val="000000" w:themeColor="text1"/>
          <w:vertAlign w:val="superscript"/>
        </w:rPr>
        <w:t>th</w:t>
      </w:r>
      <w:r>
        <w:rPr>
          <w:color w:val="000000" w:themeColor="text1"/>
        </w:rPr>
        <w:t xml:space="preserve"> century South African history was their prevailing racist government, finally abolished in the 80s, which was termed </w:t>
      </w:r>
      <w:r w:rsidRPr="00B34D1F">
        <w:rPr>
          <w:color w:val="4472C4" w:themeColor="accent1"/>
        </w:rPr>
        <w:t>apartheid</w:t>
      </w:r>
      <w:r>
        <w:rPr>
          <w:color w:val="000000" w:themeColor="text1"/>
        </w:rPr>
        <w:t xml:space="preserve"> (apartness) and predicated on system of white supremacy that did not give blacks any rights, standing or voice in their country, effectively banishing them to the dire economic circumstance of poverty and hopelessness that defined the shan</w:t>
      </w:r>
      <w:r w:rsidR="00FE03DD">
        <w:rPr>
          <w:color w:val="000000" w:themeColor="text1"/>
        </w:rPr>
        <w:t>t</w:t>
      </w:r>
      <w:r>
        <w:rPr>
          <w:color w:val="000000" w:themeColor="text1"/>
        </w:rPr>
        <w:t xml:space="preserve">ytowns into which they were forced.  While Coetzee’s novel does not explicitly highlight racial difference in its unfolding, it clearly explores, perhaps allegorically, </w:t>
      </w:r>
      <w:r w:rsidRPr="00B34D1F">
        <w:rPr>
          <w:color w:val="4472C4" w:themeColor="accent1"/>
        </w:rPr>
        <w:t xml:space="preserve">the challenges of such inequality </w:t>
      </w:r>
      <w:r>
        <w:rPr>
          <w:color w:val="000000" w:themeColor="text1"/>
        </w:rPr>
        <w:t xml:space="preserve">as its protagonist Michael K , while not specified as Black, is treated as a second class citizen, as an unequal, in the futuristic nightmare of this world.  Moreover, this situation is compounded by the fact that the novel opens with a clear and systemic breakdown in society, a chaos which overwhelms our overmatched protagonist and those around </w:t>
      </w:r>
      <w:proofErr w:type="gramStart"/>
      <w:r>
        <w:rPr>
          <w:color w:val="000000" w:themeColor="text1"/>
        </w:rPr>
        <w:t>him  Anyway</w:t>
      </w:r>
      <w:proofErr w:type="gramEnd"/>
      <w:r>
        <w:rPr>
          <w:color w:val="000000" w:themeColor="text1"/>
        </w:rPr>
        <w:t>, see what you think.</w:t>
      </w:r>
    </w:p>
    <w:p w:rsidR="00B34D1F" w:rsidRDefault="00B34D1F" w:rsidP="003D61A4">
      <w:pPr>
        <w:rPr>
          <w:color w:val="000000" w:themeColor="text1"/>
        </w:rPr>
      </w:pPr>
    </w:p>
    <w:p w:rsidR="003D61A4" w:rsidRPr="00FE03DD" w:rsidRDefault="00B34D1F" w:rsidP="003D61A4">
      <w:pPr>
        <w:rPr>
          <w:rFonts w:eastAsia="Times New Roman" w:cstheme="minorHAnsi"/>
          <w:color w:val="4472C4" w:themeColor="accent1"/>
          <w:shd w:val="clear" w:color="auto" w:fill="FFFFFF"/>
        </w:rPr>
      </w:pPr>
      <w:r>
        <w:rPr>
          <w:color w:val="000000" w:themeColor="text1"/>
        </w:rPr>
        <w:t xml:space="preserve">In addition, as far as framing goes beyond the legacy of South Africa’s apartheid past, </w:t>
      </w:r>
      <w:r w:rsidRPr="00FE03DD">
        <w:rPr>
          <w:color w:val="4472C4" w:themeColor="accent1"/>
        </w:rPr>
        <w:t xml:space="preserve">consider the following </w:t>
      </w:r>
      <w:r w:rsidR="0010129C" w:rsidRPr="00FE03DD">
        <w:rPr>
          <w:color w:val="4472C4" w:themeColor="accent1"/>
        </w:rPr>
        <w:t xml:space="preserve">two </w:t>
      </w:r>
      <w:r w:rsidRPr="00FE03DD">
        <w:rPr>
          <w:color w:val="4472C4" w:themeColor="accent1"/>
        </w:rPr>
        <w:t>concepts as you read the novel.</w:t>
      </w:r>
      <w:r>
        <w:rPr>
          <w:color w:val="000000" w:themeColor="text1"/>
        </w:rPr>
        <w:t xml:space="preserve">  They each reflect </w:t>
      </w:r>
      <w:r w:rsidRPr="00FE03DD">
        <w:rPr>
          <w:color w:val="4472C4" w:themeColor="accent1"/>
        </w:rPr>
        <w:t xml:space="preserve">late twentieth century </w:t>
      </w:r>
      <w:r w:rsidRPr="00FE03DD">
        <w:rPr>
          <w:color w:val="4472C4" w:themeColor="accent1"/>
        </w:rPr>
        <w:lastRenderedPageBreak/>
        <w:t>concerns about to understand our contemporary world, especially the disillusionment, fear and anxiety that many may feel:</w:t>
      </w:r>
    </w:p>
    <w:p w:rsidR="00B34D1F" w:rsidRDefault="00B34D1F" w:rsidP="003D61A4">
      <w:pPr>
        <w:rPr>
          <w:rFonts w:eastAsia="Times New Roman" w:cstheme="minorHAnsi"/>
          <w:color w:val="222222"/>
          <w:shd w:val="clear" w:color="auto" w:fill="FFFFFF"/>
        </w:rPr>
      </w:pPr>
      <w:r>
        <w:rPr>
          <w:rFonts w:eastAsia="Times New Roman" w:cstheme="minorHAnsi"/>
          <w:color w:val="222222"/>
          <w:shd w:val="clear" w:color="auto" w:fill="FFFFFF"/>
        </w:rPr>
        <w:tab/>
      </w:r>
    </w:p>
    <w:p w:rsidR="004974F1" w:rsidRPr="0010129C" w:rsidRDefault="00B34D1F" w:rsidP="004974F1">
      <w:pPr>
        <w:rPr>
          <w:rFonts w:cstheme="minorHAnsi"/>
          <w:color w:val="1A1A1A"/>
          <w:shd w:val="clear" w:color="auto" w:fill="FFFFFF"/>
        </w:rPr>
      </w:pPr>
      <w:r>
        <w:rPr>
          <w:rFonts w:eastAsia="Times New Roman" w:cstheme="minorHAnsi"/>
          <w:color w:val="222222"/>
          <w:shd w:val="clear" w:color="auto" w:fill="FFFFFF"/>
        </w:rPr>
        <w:tab/>
        <w:t>a) Post Modernism:</w:t>
      </w:r>
      <w:r w:rsidR="004974F1">
        <w:rPr>
          <w:rFonts w:eastAsia="Times New Roman" w:cstheme="minorHAnsi"/>
          <w:color w:val="222222"/>
          <w:shd w:val="clear" w:color="auto" w:fill="FFFFFF"/>
        </w:rPr>
        <w:t xml:space="preserve"> “</w:t>
      </w:r>
      <w:r w:rsidR="004974F1" w:rsidRPr="0010129C">
        <w:rPr>
          <w:rFonts w:cstheme="minorHAnsi"/>
          <w:color w:val="1A1A1A"/>
          <w:shd w:val="clear" w:color="auto" w:fill="FFFFFF"/>
        </w:rPr>
        <w:t>Through the use of reason and</w:t>
      </w:r>
      <w:r w:rsidR="004974F1" w:rsidRPr="0010129C">
        <w:rPr>
          <w:rStyle w:val="apple-converted-space"/>
          <w:rFonts w:cstheme="minorHAnsi"/>
          <w:color w:val="1A1A1A"/>
          <w:shd w:val="clear" w:color="auto" w:fill="FFFFFF"/>
        </w:rPr>
        <w:t> </w:t>
      </w:r>
      <w:hyperlink r:id="rId5" w:history="1">
        <w:r w:rsidR="004974F1" w:rsidRPr="0010129C">
          <w:rPr>
            <w:rStyle w:val="Hyperlink"/>
            <w:rFonts w:cstheme="minorHAnsi"/>
            <w:color w:val="14599D"/>
          </w:rPr>
          <w:t>logic</w:t>
        </w:r>
      </w:hyperlink>
      <w:r w:rsidR="004974F1" w:rsidRPr="0010129C">
        <w:rPr>
          <w:rFonts w:cstheme="minorHAnsi"/>
          <w:color w:val="1A1A1A"/>
          <w:shd w:val="clear" w:color="auto" w:fill="FFFFFF"/>
        </w:rPr>
        <w:t>, and with the more specialized tools provided by</w:t>
      </w:r>
      <w:r w:rsidR="004974F1" w:rsidRPr="0010129C">
        <w:rPr>
          <w:rStyle w:val="apple-converted-space"/>
          <w:rFonts w:cstheme="minorHAnsi"/>
          <w:color w:val="1A1A1A"/>
          <w:shd w:val="clear" w:color="auto" w:fill="FFFFFF"/>
        </w:rPr>
        <w:t> </w:t>
      </w:r>
      <w:hyperlink r:id="rId6" w:history="1">
        <w:r w:rsidR="004974F1" w:rsidRPr="0010129C">
          <w:rPr>
            <w:rStyle w:val="Hyperlink"/>
            <w:rFonts w:cstheme="minorHAnsi"/>
            <w:color w:val="14599D"/>
          </w:rPr>
          <w:t>science</w:t>
        </w:r>
      </w:hyperlink>
      <w:r w:rsidR="004974F1" w:rsidRPr="0010129C">
        <w:rPr>
          <w:rStyle w:val="apple-converted-space"/>
          <w:rFonts w:cstheme="minorHAnsi"/>
          <w:color w:val="1A1A1A"/>
          <w:shd w:val="clear" w:color="auto" w:fill="FFFFFF"/>
        </w:rPr>
        <w:t> </w:t>
      </w:r>
      <w:r w:rsidR="004974F1" w:rsidRPr="0010129C">
        <w:rPr>
          <w:rFonts w:cstheme="minorHAnsi"/>
          <w:color w:val="1A1A1A"/>
          <w:shd w:val="clear" w:color="auto" w:fill="FFFFFF"/>
        </w:rPr>
        <w:t>and</w:t>
      </w:r>
      <w:r w:rsidR="004974F1" w:rsidRPr="0010129C">
        <w:rPr>
          <w:rStyle w:val="apple-converted-space"/>
          <w:rFonts w:cstheme="minorHAnsi"/>
          <w:color w:val="1A1A1A"/>
          <w:shd w:val="clear" w:color="auto" w:fill="FFFFFF"/>
        </w:rPr>
        <w:t> </w:t>
      </w:r>
      <w:hyperlink r:id="rId7" w:history="1">
        <w:r w:rsidR="004974F1" w:rsidRPr="0010129C">
          <w:rPr>
            <w:rStyle w:val="Hyperlink"/>
            <w:rFonts w:cstheme="minorHAnsi"/>
            <w:color w:val="14599D"/>
          </w:rPr>
          <w:t>technology</w:t>
        </w:r>
      </w:hyperlink>
      <w:r w:rsidR="004974F1" w:rsidRPr="0010129C">
        <w:rPr>
          <w:rFonts w:cstheme="minorHAnsi"/>
          <w:color w:val="1A1A1A"/>
          <w:shd w:val="clear" w:color="auto" w:fill="FFFFFF"/>
        </w:rPr>
        <w:t>, [according to the 18</w:t>
      </w:r>
      <w:r w:rsidR="004974F1" w:rsidRPr="0010129C">
        <w:rPr>
          <w:rFonts w:cstheme="minorHAnsi"/>
          <w:color w:val="1A1A1A"/>
          <w:shd w:val="clear" w:color="auto" w:fill="FFFFFF"/>
          <w:vertAlign w:val="superscript"/>
        </w:rPr>
        <w:t>th</w:t>
      </w:r>
      <w:r w:rsidR="004974F1" w:rsidRPr="0010129C">
        <w:rPr>
          <w:rFonts w:cstheme="minorHAnsi"/>
          <w:color w:val="1A1A1A"/>
          <w:shd w:val="clear" w:color="auto" w:fill="FFFFFF"/>
        </w:rPr>
        <w:t xml:space="preserve"> century Enlightenment] human beings are likely to change themselves and their societies for the better. It is reasonable to expect that future societies will be more humane, more just, more</w:t>
      </w:r>
      <w:r w:rsidR="004974F1" w:rsidRPr="0010129C">
        <w:rPr>
          <w:rStyle w:val="apple-converted-space"/>
          <w:rFonts w:cstheme="minorHAnsi"/>
          <w:color w:val="1A1A1A"/>
          <w:shd w:val="clear" w:color="auto" w:fill="FFFFFF"/>
        </w:rPr>
        <w:t> </w:t>
      </w:r>
      <w:hyperlink r:id="rId8" w:history="1">
        <w:r w:rsidR="004974F1" w:rsidRPr="0010129C">
          <w:rPr>
            <w:rStyle w:val="Hyperlink"/>
            <w:rFonts w:cstheme="minorHAnsi"/>
            <w:color w:val="000000"/>
          </w:rPr>
          <w:t>enlightened</w:t>
        </w:r>
      </w:hyperlink>
      <w:r w:rsidR="004974F1" w:rsidRPr="0010129C">
        <w:rPr>
          <w:rFonts w:cstheme="minorHAnsi"/>
          <w:color w:val="1A1A1A"/>
          <w:shd w:val="clear" w:color="auto" w:fill="FFFFFF"/>
        </w:rPr>
        <w:t xml:space="preserve">, and more prosperous than they are now. </w:t>
      </w:r>
      <w:r w:rsidR="004974F1" w:rsidRPr="0010129C">
        <w:rPr>
          <w:rFonts w:cstheme="minorHAnsi"/>
          <w:b/>
          <w:bCs/>
          <w:color w:val="4472C4" w:themeColor="accent1"/>
          <w:shd w:val="clear" w:color="auto" w:fill="FFFFFF"/>
        </w:rPr>
        <w:t>Postmodernists deny this Enlightenment faith in science and technology as instruments of human progress. Indeed, many postmodernists hold that the misguided (or unguided) pursuit of scientific and technological knowledge led to the development of technologies for killing on a massive scale in</w:t>
      </w:r>
      <w:r w:rsidR="004974F1" w:rsidRPr="0010129C">
        <w:rPr>
          <w:rStyle w:val="apple-converted-space"/>
          <w:rFonts w:cstheme="minorHAnsi"/>
          <w:b/>
          <w:bCs/>
          <w:color w:val="4472C4" w:themeColor="accent1"/>
          <w:shd w:val="clear" w:color="auto" w:fill="FFFFFF"/>
        </w:rPr>
        <w:t> </w:t>
      </w:r>
      <w:hyperlink r:id="rId9" w:history="1">
        <w:r w:rsidR="004974F1" w:rsidRPr="0010129C">
          <w:rPr>
            <w:rStyle w:val="Hyperlink"/>
            <w:rFonts w:cstheme="minorHAnsi"/>
            <w:b/>
            <w:bCs/>
            <w:color w:val="4472C4" w:themeColor="accent1"/>
          </w:rPr>
          <w:t>World War II</w:t>
        </w:r>
      </w:hyperlink>
      <w:r w:rsidR="004974F1" w:rsidRPr="0010129C">
        <w:rPr>
          <w:rFonts w:cstheme="minorHAnsi"/>
          <w:b/>
          <w:bCs/>
          <w:color w:val="4472C4" w:themeColor="accent1"/>
          <w:shd w:val="clear" w:color="auto" w:fill="FFFFFF"/>
        </w:rPr>
        <w:t>.</w:t>
      </w:r>
      <w:r w:rsidR="004974F1" w:rsidRPr="0010129C">
        <w:rPr>
          <w:rFonts w:cstheme="minorHAnsi"/>
          <w:color w:val="4472C4" w:themeColor="accent1"/>
          <w:shd w:val="clear" w:color="auto" w:fill="FFFFFF"/>
        </w:rPr>
        <w:t xml:space="preserve"> </w:t>
      </w:r>
      <w:r w:rsidR="004974F1" w:rsidRPr="0010129C">
        <w:rPr>
          <w:rFonts w:cstheme="minorHAnsi"/>
          <w:color w:val="1A1A1A"/>
          <w:shd w:val="clear" w:color="auto" w:fill="FFFFFF"/>
        </w:rPr>
        <w:t>Some go so far as to say that science and technology—and even reason and logic—are inherently destructive and oppressive, because they have been used by evil people, especially during the 20th century, to destroy and oppress others” (Encyclopedia Brita</w:t>
      </w:r>
      <w:r w:rsidR="0010129C" w:rsidRPr="0010129C">
        <w:rPr>
          <w:rFonts w:cstheme="minorHAnsi"/>
          <w:color w:val="1A1A1A"/>
          <w:shd w:val="clear" w:color="auto" w:fill="FFFFFF"/>
        </w:rPr>
        <w:t>n</w:t>
      </w:r>
      <w:r w:rsidR="004974F1" w:rsidRPr="0010129C">
        <w:rPr>
          <w:rFonts w:cstheme="minorHAnsi"/>
          <w:color w:val="1A1A1A"/>
          <w:shd w:val="clear" w:color="auto" w:fill="FFFFFF"/>
        </w:rPr>
        <w:t>nica).</w:t>
      </w:r>
    </w:p>
    <w:p w:rsidR="0010129C" w:rsidRDefault="0010129C" w:rsidP="004974F1">
      <w:pPr>
        <w:rPr>
          <w:rFonts w:ascii="Georgia" w:hAnsi="Georgia"/>
          <w:color w:val="1A1A1A"/>
          <w:shd w:val="clear" w:color="auto" w:fill="FFFFFF"/>
        </w:rPr>
      </w:pPr>
    </w:p>
    <w:p w:rsidR="0010129C" w:rsidRDefault="0010129C" w:rsidP="0010129C">
      <w:pPr>
        <w:pStyle w:val="NormalWeb"/>
        <w:rPr>
          <w:rFonts w:ascii="Arial" w:hAnsi="Arial" w:cs="Arial"/>
          <w:b/>
          <w:bCs/>
          <w:sz w:val="32"/>
          <w:szCs w:val="32"/>
        </w:rPr>
      </w:pPr>
      <w:r>
        <w:rPr>
          <w:rFonts w:ascii="Georgia" w:hAnsi="Georgia"/>
          <w:color w:val="1A1A1A"/>
          <w:shd w:val="clear" w:color="auto" w:fill="FFFFFF"/>
        </w:rPr>
        <w:tab/>
        <w:t xml:space="preserve">b) Dystopian Narratives: </w:t>
      </w:r>
    </w:p>
    <w:p w:rsidR="0010129C" w:rsidRPr="0010129C" w:rsidRDefault="0010129C" w:rsidP="0010129C">
      <w:pPr>
        <w:pStyle w:val="NormalWeb"/>
        <w:rPr>
          <w:rFonts w:asciiTheme="minorHAnsi" w:hAnsiTheme="minorHAnsi" w:cstheme="minorHAnsi"/>
        </w:rPr>
      </w:pPr>
      <w:r w:rsidRPr="0010129C">
        <w:rPr>
          <w:rFonts w:asciiTheme="minorHAnsi" w:hAnsiTheme="minorHAnsi" w:cstheme="minorHAnsi"/>
          <w:b/>
          <w:bCs/>
        </w:rPr>
        <w:t xml:space="preserve">Utopia: </w:t>
      </w:r>
      <w:r w:rsidRPr="0010129C">
        <w:rPr>
          <w:rFonts w:asciiTheme="minorHAnsi" w:hAnsiTheme="minorHAnsi" w:cstheme="minorHAnsi"/>
        </w:rPr>
        <w:t xml:space="preserve">A place, state, or condition that is ideally perfect in respect of politics, laws, customs, and conditions. </w:t>
      </w:r>
    </w:p>
    <w:p w:rsidR="0010129C" w:rsidRPr="0010129C" w:rsidRDefault="0010129C" w:rsidP="0010129C">
      <w:pPr>
        <w:pStyle w:val="NormalWeb"/>
        <w:rPr>
          <w:rFonts w:asciiTheme="minorHAnsi" w:hAnsiTheme="minorHAnsi" w:cstheme="minorHAnsi"/>
        </w:rPr>
      </w:pPr>
      <w:r w:rsidRPr="0010129C">
        <w:rPr>
          <w:rFonts w:asciiTheme="minorHAnsi" w:hAnsiTheme="minorHAnsi" w:cstheme="minorHAnsi"/>
          <w:b/>
          <w:bCs/>
        </w:rPr>
        <w:t xml:space="preserve">Dystopia: </w:t>
      </w:r>
      <w:r w:rsidRPr="0010129C">
        <w:rPr>
          <w:rFonts w:asciiTheme="minorHAnsi" w:hAnsiTheme="minorHAnsi" w:cstheme="minorHAnsi"/>
        </w:rPr>
        <w:t xml:space="preserve">A futuristic, imagined universe in which oppressive societal control and the illusion of a perfect society are maintained through corporate, bureaucratic, technological, moral, or totalitarian control. Dystopias, through an exaggerated worst-case scenario, make a criticism about a current trend, societal norm, or political system. </w:t>
      </w:r>
    </w:p>
    <w:p w:rsidR="0010129C" w:rsidRPr="0010129C" w:rsidRDefault="0010129C" w:rsidP="0010129C">
      <w:pPr>
        <w:pStyle w:val="NormalWeb"/>
        <w:rPr>
          <w:rFonts w:asciiTheme="minorHAnsi" w:hAnsiTheme="minorHAnsi" w:cstheme="minorHAnsi"/>
        </w:rPr>
      </w:pPr>
      <w:r w:rsidRPr="0010129C">
        <w:rPr>
          <w:rFonts w:asciiTheme="minorHAnsi" w:hAnsiTheme="minorHAnsi" w:cstheme="minorHAnsi"/>
          <w:b/>
          <w:bCs/>
        </w:rPr>
        <w:t xml:space="preserve">Characteristics of a Dystopian Society </w:t>
      </w:r>
    </w:p>
    <w:p w:rsidR="0010129C" w:rsidRPr="0010129C" w:rsidRDefault="0010129C" w:rsidP="0010129C">
      <w:pPr>
        <w:pStyle w:val="NormalWeb"/>
        <w:numPr>
          <w:ilvl w:val="0"/>
          <w:numId w:val="13"/>
        </w:numPr>
        <w:rPr>
          <w:rFonts w:asciiTheme="minorHAnsi" w:hAnsiTheme="minorHAnsi" w:cstheme="minorHAnsi"/>
        </w:rPr>
      </w:pPr>
      <w:r w:rsidRPr="0010129C">
        <w:rPr>
          <w:rFonts w:asciiTheme="minorHAnsi" w:hAnsiTheme="minorHAnsi" w:cstheme="minorHAnsi"/>
        </w:rPr>
        <w:t xml:space="preserve">Propaganda is used to control the citizens of society. </w:t>
      </w:r>
    </w:p>
    <w:p w:rsidR="0010129C" w:rsidRPr="0010129C" w:rsidRDefault="0010129C" w:rsidP="0010129C">
      <w:pPr>
        <w:pStyle w:val="NormalWeb"/>
        <w:numPr>
          <w:ilvl w:val="0"/>
          <w:numId w:val="13"/>
        </w:numPr>
        <w:rPr>
          <w:rFonts w:asciiTheme="minorHAnsi" w:hAnsiTheme="minorHAnsi" w:cstheme="minorHAnsi"/>
        </w:rPr>
      </w:pPr>
      <w:r w:rsidRPr="0010129C">
        <w:rPr>
          <w:rFonts w:asciiTheme="minorHAnsi" w:hAnsiTheme="minorHAnsi" w:cstheme="minorHAnsi"/>
        </w:rPr>
        <w:t xml:space="preserve">Information, independent thought, and freedom are restricted. </w:t>
      </w:r>
    </w:p>
    <w:p w:rsidR="0010129C" w:rsidRPr="0010129C" w:rsidRDefault="0010129C" w:rsidP="0010129C">
      <w:pPr>
        <w:pStyle w:val="NormalWeb"/>
        <w:numPr>
          <w:ilvl w:val="0"/>
          <w:numId w:val="13"/>
        </w:numPr>
        <w:rPr>
          <w:rFonts w:asciiTheme="minorHAnsi" w:hAnsiTheme="minorHAnsi" w:cstheme="minorHAnsi"/>
        </w:rPr>
      </w:pPr>
      <w:r w:rsidRPr="0010129C">
        <w:rPr>
          <w:rFonts w:asciiTheme="minorHAnsi" w:hAnsiTheme="minorHAnsi" w:cstheme="minorHAnsi"/>
        </w:rPr>
        <w:t xml:space="preserve">A figurehead or concept is worshipped by the citizens of the society. </w:t>
      </w:r>
    </w:p>
    <w:p w:rsidR="0010129C" w:rsidRPr="0010129C" w:rsidRDefault="0010129C" w:rsidP="0010129C">
      <w:pPr>
        <w:pStyle w:val="NormalWeb"/>
        <w:numPr>
          <w:ilvl w:val="0"/>
          <w:numId w:val="13"/>
        </w:numPr>
        <w:rPr>
          <w:rFonts w:asciiTheme="minorHAnsi" w:hAnsiTheme="minorHAnsi" w:cstheme="minorHAnsi"/>
        </w:rPr>
      </w:pPr>
      <w:r w:rsidRPr="0010129C">
        <w:rPr>
          <w:rFonts w:asciiTheme="minorHAnsi" w:hAnsiTheme="minorHAnsi" w:cstheme="minorHAnsi"/>
        </w:rPr>
        <w:t xml:space="preserve">Citizens are perceived to be under constant surveillance. </w:t>
      </w:r>
    </w:p>
    <w:p w:rsidR="0010129C" w:rsidRPr="0010129C" w:rsidRDefault="0010129C" w:rsidP="0010129C">
      <w:pPr>
        <w:pStyle w:val="NormalWeb"/>
        <w:numPr>
          <w:ilvl w:val="0"/>
          <w:numId w:val="13"/>
        </w:numPr>
        <w:rPr>
          <w:rFonts w:asciiTheme="minorHAnsi" w:hAnsiTheme="minorHAnsi" w:cstheme="minorHAnsi"/>
        </w:rPr>
      </w:pPr>
      <w:r w:rsidRPr="0010129C">
        <w:rPr>
          <w:rFonts w:asciiTheme="minorHAnsi" w:hAnsiTheme="minorHAnsi" w:cstheme="minorHAnsi"/>
        </w:rPr>
        <w:t xml:space="preserve">Citizens have a fear of the outside world. </w:t>
      </w:r>
    </w:p>
    <w:p w:rsidR="0010129C" w:rsidRPr="0010129C" w:rsidRDefault="0010129C" w:rsidP="0010129C">
      <w:pPr>
        <w:pStyle w:val="NormalWeb"/>
        <w:numPr>
          <w:ilvl w:val="0"/>
          <w:numId w:val="13"/>
        </w:numPr>
        <w:rPr>
          <w:rFonts w:asciiTheme="minorHAnsi" w:hAnsiTheme="minorHAnsi" w:cstheme="minorHAnsi"/>
        </w:rPr>
      </w:pPr>
      <w:r w:rsidRPr="0010129C">
        <w:rPr>
          <w:rFonts w:asciiTheme="minorHAnsi" w:hAnsiTheme="minorHAnsi" w:cstheme="minorHAnsi"/>
        </w:rPr>
        <w:t xml:space="preserve">Citizens live in a dehumanized state. </w:t>
      </w:r>
    </w:p>
    <w:p w:rsidR="0010129C" w:rsidRPr="0010129C" w:rsidRDefault="0010129C" w:rsidP="0010129C">
      <w:pPr>
        <w:pStyle w:val="NormalWeb"/>
        <w:numPr>
          <w:ilvl w:val="0"/>
          <w:numId w:val="13"/>
        </w:numPr>
        <w:rPr>
          <w:rFonts w:asciiTheme="minorHAnsi" w:hAnsiTheme="minorHAnsi" w:cstheme="minorHAnsi"/>
        </w:rPr>
      </w:pPr>
      <w:r w:rsidRPr="0010129C">
        <w:rPr>
          <w:rFonts w:asciiTheme="minorHAnsi" w:hAnsiTheme="minorHAnsi" w:cstheme="minorHAnsi"/>
        </w:rPr>
        <w:t xml:space="preserve">The natural world is banished and distrusted. </w:t>
      </w:r>
    </w:p>
    <w:p w:rsidR="0010129C" w:rsidRPr="0010129C" w:rsidRDefault="0010129C" w:rsidP="0010129C">
      <w:pPr>
        <w:pStyle w:val="NormalWeb"/>
        <w:numPr>
          <w:ilvl w:val="0"/>
          <w:numId w:val="13"/>
        </w:numPr>
        <w:rPr>
          <w:rFonts w:asciiTheme="minorHAnsi" w:hAnsiTheme="minorHAnsi" w:cstheme="minorHAnsi"/>
        </w:rPr>
      </w:pPr>
      <w:r w:rsidRPr="0010129C">
        <w:rPr>
          <w:rFonts w:asciiTheme="minorHAnsi" w:hAnsiTheme="minorHAnsi" w:cstheme="minorHAnsi"/>
        </w:rPr>
        <w:t xml:space="preserve">Citizens conform to uniform expectations. Individuality and dissent are bad. </w:t>
      </w:r>
    </w:p>
    <w:p w:rsidR="0010129C" w:rsidRPr="0010129C" w:rsidRDefault="0010129C" w:rsidP="0010129C">
      <w:pPr>
        <w:pStyle w:val="NormalWeb"/>
        <w:numPr>
          <w:ilvl w:val="0"/>
          <w:numId w:val="13"/>
        </w:numPr>
        <w:rPr>
          <w:rFonts w:asciiTheme="minorHAnsi" w:hAnsiTheme="minorHAnsi" w:cstheme="minorHAnsi"/>
        </w:rPr>
      </w:pPr>
      <w:r w:rsidRPr="0010129C">
        <w:rPr>
          <w:rFonts w:asciiTheme="minorHAnsi" w:hAnsiTheme="minorHAnsi" w:cstheme="minorHAnsi"/>
        </w:rPr>
        <w:t xml:space="preserve">The society is an illusion of a perfect utopian world. </w:t>
      </w:r>
    </w:p>
    <w:p w:rsidR="0010129C" w:rsidRPr="0010129C" w:rsidRDefault="0010129C" w:rsidP="0010129C">
      <w:pPr>
        <w:pStyle w:val="NormalWeb"/>
        <w:ind w:left="720"/>
        <w:rPr>
          <w:rFonts w:asciiTheme="minorHAnsi" w:hAnsiTheme="minorHAnsi" w:cstheme="minorHAnsi"/>
        </w:rPr>
      </w:pPr>
      <w:r w:rsidRPr="0010129C">
        <w:rPr>
          <w:rFonts w:asciiTheme="minorHAnsi" w:hAnsiTheme="minorHAnsi" w:cstheme="minorHAnsi"/>
          <w:b/>
          <w:bCs/>
        </w:rPr>
        <w:t xml:space="preserve">Types of Dystopian Controls </w:t>
      </w:r>
    </w:p>
    <w:p w:rsidR="0010129C" w:rsidRPr="0010129C" w:rsidRDefault="0010129C" w:rsidP="0010129C">
      <w:pPr>
        <w:pStyle w:val="NormalWeb"/>
        <w:ind w:left="720"/>
        <w:rPr>
          <w:rFonts w:asciiTheme="minorHAnsi" w:hAnsiTheme="minorHAnsi" w:cstheme="minorHAnsi"/>
        </w:rPr>
      </w:pPr>
      <w:r w:rsidRPr="0010129C">
        <w:rPr>
          <w:rFonts w:asciiTheme="minorHAnsi" w:hAnsiTheme="minorHAnsi" w:cstheme="minorHAnsi"/>
        </w:rPr>
        <w:t xml:space="preserve">Most dystopian works present a world in which oppressive societal control and the illusion of a perfect society are maintained through one or more of the following types of controls: </w:t>
      </w:r>
    </w:p>
    <w:p w:rsidR="0010129C" w:rsidRPr="0010129C" w:rsidRDefault="0010129C" w:rsidP="0010129C">
      <w:pPr>
        <w:pStyle w:val="NormalWeb"/>
        <w:numPr>
          <w:ilvl w:val="0"/>
          <w:numId w:val="14"/>
        </w:numPr>
        <w:rPr>
          <w:rFonts w:asciiTheme="minorHAnsi" w:hAnsiTheme="minorHAnsi" w:cstheme="minorHAnsi"/>
        </w:rPr>
      </w:pPr>
      <w:r w:rsidRPr="0010129C">
        <w:rPr>
          <w:rFonts w:asciiTheme="minorHAnsi" w:hAnsiTheme="minorHAnsi" w:cstheme="minorHAnsi"/>
        </w:rPr>
        <w:lastRenderedPageBreak/>
        <w:t xml:space="preserve">Corporate control: One or more large corporations control society through products, advertising, and/or the media. Examples include </w:t>
      </w:r>
      <w:r w:rsidRPr="0010129C">
        <w:rPr>
          <w:rFonts w:asciiTheme="minorHAnsi" w:hAnsiTheme="minorHAnsi" w:cstheme="minorHAnsi"/>
          <w:i/>
          <w:iCs/>
        </w:rPr>
        <w:t xml:space="preserve">Minority Report </w:t>
      </w:r>
      <w:r w:rsidRPr="0010129C">
        <w:rPr>
          <w:rFonts w:asciiTheme="minorHAnsi" w:hAnsiTheme="minorHAnsi" w:cstheme="minorHAnsi"/>
        </w:rPr>
        <w:t xml:space="preserve">and </w:t>
      </w:r>
      <w:r w:rsidRPr="0010129C">
        <w:rPr>
          <w:rFonts w:asciiTheme="minorHAnsi" w:hAnsiTheme="minorHAnsi" w:cstheme="minorHAnsi"/>
          <w:i/>
          <w:iCs/>
        </w:rPr>
        <w:t>Running Man</w:t>
      </w:r>
      <w:r w:rsidRPr="0010129C">
        <w:rPr>
          <w:rFonts w:asciiTheme="minorHAnsi" w:hAnsiTheme="minorHAnsi" w:cstheme="minorHAnsi"/>
        </w:rPr>
        <w:t xml:space="preserve">. </w:t>
      </w:r>
    </w:p>
    <w:p w:rsidR="0010129C" w:rsidRPr="0010129C" w:rsidRDefault="0010129C" w:rsidP="0010129C">
      <w:pPr>
        <w:pStyle w:val="NormalWeb"/>
        <w:numPr>
          <w:ilvl w:val="0"/>
          <w:numId w:val="14"/>
        </w:numPr>
        <w:rPr>
          <w:rFonts w:asciiTheme="minorHAnsi" w:hAnsiTheme="minorHAnsi" w:cstheme="minorHAnsi"/>
        </w:rPr>
      </w:pPr>
      <w:r w:rsidRPr="0010129C">
        <w:rPr>
          <w:rFonts w:asciiTheme="minorHAnsi" w:hAnsiTheme="minorHAnsi" w:cstheme="minorHAnsi"/>
        </w:rPr>
        <w:t xml:space="preserve">Bureaucratic control: Society is controlled by a mindless bureaucracy through a tangle of red tape, relentless regulations, and incompetent government officials. Examples in film include </w:t>
      </w:r>
      <w:r w:rsidRPr="0010129C">
        <w:rPr>
          <w:rFonts w:asciiTheme="minorHAnsi" w:hAnsiTheme="minorHAnsi" w:cstheme="minorHAnsi"/>
          <w:i/>
          <w:iCs/>
        </w:rPr>
        <w:t>Brazil</w:t>
      </w:r>
      <w:r w:rsidRPr="0010129C">
        <w:rPr>
          <w:rFonts w:asciiTheme="minorHAnsi" w:hAnsiTheme="minorHAnsi" w:cstheme="minorHAnsi"/>
        </w:rPr>
        <w:t xml:space="preserve">. </w:t>
      </w:r>
    </w:p>
    <w:p w:rsidR="0010129C" w:rsidRPr="0010129C" w:rsidRDefault="0010129C" w:rsidP="0010129C">
      <w:pPr>
        <w:pStyle w:val="NormalWeb"/>
        <w:numPr>
          <w:ilvl w:val="0"/>
          <w:numId w:val="14"/>
        </w:numPr>
        <w:rPr>
          <w:rFonts w:asciiTheme="minorHAnsi" w:hAnsiTheme="minorHAnsi" w:cstheme="minorHAnsi"/>
        </w:rPr>
      </w:pPr>
      <w:r w:rsidRPr="0010129C">
        <w:rPr>
          <w:rFonts w:asciiTheme="minorHAnsi" w:hAnsiTheme="minorHAnsi" w:cstheme="minorHAnsi"/>
        </w:rPr>
        <w:t xml:space="preserve">Technological control: Society is controlled by technology—through computers, robots, and/or scientific means. Examples include </w:t>
      </w:r>
      <w:r w:rsidRPr="0010129C">
        <w:rPr>
          <w:rFonts w:asciiTheme="minorHAnsi" w:hAnsiTheme="minorHAnsi" w:cstheme="minorHAnsi"/>
          <w:i/>
          <w:iCs/>
        </w:rPr>
        <w:t>The Matrix</w:t>
      </w:r>
      <w:r w:rsidRPr="0010129C">
        <w:rPr>
          <w:rFonts w:asciiTheme="minorHAnsi" w:hAnsiTheme="minorHAnsi" w:cstheme="minorHAnsi"/>
        </w:rPr>
        <w:t xml:space="preserve">, </w:t>
      </w:r>
      <w:r w:rsidRPr="0010129C">
        <w:rPr>
          <w:rFonts w:asciiTheme="minorHAnsi" w:hAnsiTheme="minorHAnsi" w:cstheme="minorHAnsi"/>
          <w:i/>
          <w:iCs/>
        </w:rPr>
        <w:t>The Terminator</w:t>
      </w:r>
      <w:r w:rsidRPr="0010129C">
        <w:rPr>
          <w:rFonts w:asciiTheme="minorHAnsi" w:hAnsiTheme="minorHAnsi" w:cstheme="minorHAnsi"/>
        </w:rPr>
        <w:t xml:space="preserve">, and </w:t>
      </w:r>
      <w:r w:rsidRPr="0010129C">
        <w:rPr>
          <w:rFonts w:asciiTheme="minorHAnsi" w:hAnsiTheme="minorHAnsi" w:cstheme="minorHAnsi"/>
          <w:i/>
          <w:iCs/>
        </w:rPr>
        <w:t>I, Robot</w:t>
      </w:r>
      <w:r w:rsidRPr="0010129C">
        <w:rPr>
          <w:rFonts w:asciiTheme="minorHAnsi" w:hAnsiTheme="minorHAnsi" w:cstheme="minorHAnsi"/>
        </w:rPr>
        <w:t xml:space="preserve">. </w:t>
      </w:r>
    </w:p>
    <w:p w:rsidR="0010129C" w:rsidRPr="0010129C" w:rsidRDefault="0010129C" w:rsidP="0010129C">
      <w:pPr>
        <w:pStyle w:val="NormalWeb"/>
        <w:numPr>
          <w:ilvl w:val="0"/>
          <w:numId w:val="14"/>
        </w:numPr>
        <w:rPr>
          <w:rFonts w:asciiTheme="minorHAnsi" w:hAnsiTheme="minorHAnsi" w:cstheme="minorHAnsi"/>
        </w:rPr>
      </w:pPr>
      <w:r w:rsidRPr="0010129C">
        <w:rPr>
          <w:rFonts w:asciiTheme="minorHAnsi" w:hAnsiTheme="minorHAnsi" w:cstheme="minorHAnsi"/>
        </w:rPr>
        <w:t xml:space="preserve">Philosophical/religious control: Society is controlled by philosophical or religious ideology often enforced through a dictatorship or theocratic government. </w:t>
      </w:r>
    </w:p>
    <w:p w:rsidR="0010129C" w:rsidRPr="0010129C" w:rsidRDefault="0010129C" w:rsidP="0010129C">
      <w:pPr>
        <w:pStyle w:val="NormalWeb"/>
        <w:ind w:left="720"/>
        <w:rPr>
          <w:rFonts w:asciiTheme="minorHAnsi" w:hAnsiTheme="minorHAnsi" w:cstheme="minorHAnsi"/>
        </w:rPr>
      </w:pPr>
      <w:r w:rsidRPr="0010129C">
        <w:rPr>
          <w:rFonts w:asciiTheme="minorHAnsi" w:hAnsiTheme="minorHAnsi" w:cstheme="minorHAnsi"/>
          <w:b/>
          <w:bCs/>
        </w:rPr>
        <w:t xml:space="preserve">The Dystopian Protagonist </w:t>
      </w:r>
    </w:p>
    <w:p w:rsidR="0010129C" w:rsidRPr="0010129C" w:rsidRDefault="0010129C" w:rsidP="0010129C">
      <w:pPr>
        <w:pStyle w:val="NormalWeb"/>
        <w:numPr>
          <w:ilvl w:val="1"/>
          <w:numId w:val="14"/>
        </w:numPr>
        <w:rPr>
          <w:rFonts w:asciiTheme="minorHAnsi" w:hAnsiTheme="minorHAnsi" w:cstheme="minorHAnsi"/>
        </w:rPr>
      </w:pPr>
      <w:proofErr w:type="gramStart"/>
      <w:r w:rsidRPr="0010129C">
        <w:rPr>
          <w:rFonts w:asciiTheme="minorHAnsi" w:hAnsiTheme="minorHAnsi" w:cstheme="minorHAnsi"/>
        </w:rPr>
        <w:t>often</w:t>
      </w:r>
      <w:proofErr w:type="gramEnd"/>
      <w:r w:rsidRPr="0010129C">
        <w:rPr>
          <w:rFonts w:asciiTheme="minorHAnsi" w:hAnsiTheme="minorHAnsi" w:cstheme="minorHAnsi"/>
        </w:rPr>
        <w:t xml:space="preserve"> feels trapped and is struggling to escape. </w:t>
      </w:r>
    </w:p>
    <w:p w:rsidR="0010129C" w:rsidRPr="0010129C" w:rsidRDefault="0010129C" w:rsidP="0010129C">
      <w:pPr>
        <w:pStyle w:val="NormalWeb"/>
        <w:numPr>
          <w:ilvl w:val="1"/>
          <w:numId w:val="14"/>
        </w:numPr>
        <w:rPr>
          <w:rFonts w:asciiTheme="minorHAnsi" w:hAnsiTheme="minorHAnsi" w:cstheme="minorHAnsi"/>
        </w:rPr>
      </w:pPr>
      <w:proofErr w:type="gramStart"/>
      <w:r w:rsidRPr="0010129C">
        <w:rPr>
          <w:rFonts w:asciiTheme="minorHAnsi" w:hAnsiTheme="minorHAnsi" w:cstheme="minorHAnsi"/>
        </w:rPr>
        <w:t>questions</w:t>
      </w:r>
      <w:proofErr w:type="gramEnd"/>
      <w:r w:rsidRPr="0010129C">
        <w:rPr>
          <w:rFonts w:asciiTheme="minorHAnsi" w:hAnsiTheme="minorHAnsi" w:cstheme="minorHAnsi"/>
        </w:rPr>
        <w:t xml:space="preserve"> the existing social and political systems. </w:t>
      </w:r>
    </w:p>
    <w:p w:rsidR="0010129C" w:rsidRPr="0010129C" w:rsidRDefault="0010129C" w:rsidP="0010129C">
      <w:pPr>
        <w:pStyle w:val="NormalWeb"/>
        <w:numPr>
          <w:ilvl w:val="1"/>
          <w:numId w:val="14"/>
        </w:numPr>
        <w:rPr>
          <w:rFonts w:asciiTheme="minorHAnsi" w:hAnsiTheme="minorHAnsi" w:cstheme="minorHAnsi"/>
        </w:rPr>
      </w:pPr>
      <w:proofErr w:type="gramStart"/>
      <w:r w:rsidRPr="0010129C">
        <w:rPr>
          <w:rFonts w:asciiTheme="minorHAnsi" w:hAnsiTheme="minorHAnsi" w:cstheme="minorHAnsi"/>
        </w:rPr>
        <w:t>believes</w:t>
      </w:r>
      <w:proofErr w:type="gramEnd"/>
      <w:r w:rsidRPr="0010129C">
        <w:rPr>
          <w:rFonts w:asciiTheme="minorHAnsi" w:hAnsiTheme="minorHAnsi" w:cstheme="minorHAnsi"/>
        </w:rPr>
        <w:t xml:space="preserve"> or feels that something is terribly wrong with the society in which he or she lives. </w:t>
      </w:r>
    </w:p>
    <w:p w:rsidR="00B34D1F" w:rsidRPr="00FE03DD" w:rsidRDefault="0010129C" w:rsidP="003D61A4">
      <w:pPr>
        <w:pStyle w:val="NormalWeb"/>
        <w:numPr>
          <w:ilvl w:val="1"/>
          <w:numId w:val="14"/>
        </w:numPr>
        <w:rPr>
          <w:rFonts w:asciiTheme="minorHAnsi" w:hAnsiTheme="minorHAnsi" w:cstheme="minorHAnsi"/>
        </w:rPr>
      </w:pPr>
      <w:proofErr w:type="gramStart"/>
      <w:r w:rsidRPr="0010129C">
        <w:rPr>
          <w:rFonts w:asciiTheme="minorHAnsi" w:hAnsiTheme="minorHAnsi" w:cstheme="minorHAnsi"/>
        </w:rPr>
        <w:t>helps</w:t>
      </w:r>
      <w:proofErr w:type="gramEnd"/>
      <w:r w:rsidRPr="0010129C">
        <w:rPr>
          <w:rFonts w:asciiTheme="minorHAnsi" w:hAnsiTheme="minorHAnsi" w:cstheme="minorHAnsi"/>
        </w:rPr>
        <w:t xml:space="preserve"> the audience recognizes the negative aspects of the dystopian world through his or her perspective. [NCTE]</w:t>
      </w:r>
    </w:p>
    <w:p w:rsidR="0088120A" w:rsidRDefault="008562AA" w:rsidP="0088120A">
      <w:r>
        <w:rPr>
          <w:rFonts w:cstheme="minorHAnsi"/>
        </w:rPr>
        <w:tab/>
      </w:r>
      <w:r w:rsidR="005C0939">
        <w:tab/>
      </w:r>
    </w:p>
    <w:p w:rsidR="00FE03DD" w:rsidRDefault="0088120A" w:rsidP="0040220E">
      <w:pPr>
        <w:rPr>
          <w:color w:val="000000" w:themeColor="text1"/>
        </w:rPr>
      </w:pPr>
      <w:r w:rsidRPr="009267C6">
        <w:rPr>
          <w:b/>
          <w:bCs/>
        </w:rPr>
        <w:t xml:space="preserve">2) </w:t>
      </w:r>
      <w:r w:rsidR="00DF5DAE" w:rsidRPr="00FE03DD">
        <w:t>---</w:t>
      </w:r>
      <w:r w:rsidR="004C4409" w:rsidRPr="00FE03DD">
        <w:rPr>
          <w:color w:val="000000" w:themeColor="text1"/>
        </w:rPr>
        <w:t>Watch</w:t>
      </w:r>
      <w:r w:rsidR="00F77E32" w:rsidRPr="00FE03DD">
        <w:rPr>
          <w:color w:val="000000" w:themeColor="text1"/>
        </w:rPr>
        <w:t>:</w:t>
      </w:r>
      <w:r w:rsidR="00F047FA" w:rsidRPr="00FE03DD">
        <w:rPr>
          <w:color w:val="000000" w:themeColor="text1"/>
        </w:rPr>
        <w:t xml:space="preserve"> how about just a </w:t>
      </w:r>
      <w:r w:rsidR="00FE03DD">
        <w:rPr>
          <w:color w:val="000000" w:themeColor="text1"/>
        </w:rPr>
        <w:t>few</w:t>
      </w:r>
      <w:r w:rsidR="00F047FA" w:rsidRPr="00FE03DD">
        <w:rPr>
          <w:color w:val="000000" w:themeColor="text1"/>
        </w:rPr>
        <w:t xml:space="preserve"> short movie trailers</w:t>
      </w:r>
      <w:r w:rsidR="00FE03DD">
        <w:rPr>
          <w:color w:val="000000" w:themeColor="text1"/>
        </w:rPr>
        <w:t>?</w:t>
      </w:r>
      <w:r w:rsidR="00F047FA" w:rsidRPr="00FE03DD">
        <w:rPr>
          <w:color w:val="000000" w:themeColor="text1"/>
        </w:rPr>
        <w:t xml:space="preserve">  </w:t>
      </w:r>
    </w:p>
    <w:p w:rsidR="00FE03DD" w:rsidRDefault="00FE03DD" w:rsidP="0040220E">
      <w:pPr>
        <w:rPr>
          <w:color w:val="000000" w:themeColor="text1"/>
        </w:rPr>
      </w:pPr>
    </w:p>
    <w:p w:rsidR="00FE03DD" w:rsidRPr="00FE03DD" w:rsidRDefault="00F047FA" w:rsidP="00FE03DD">
      <w:pPr>
        <w:pStyle w:val="ListParagraph"/>
        <w:numPr>
          <w:ilvl w:val="0"/>
          <w:numId w:val="17"/>
        </w:numPr>
        <w:rPr>
          <w:color w:val="4472C4" w:themeColor="accent1"/>
        </w:rPr>
      </w:pPr>
      <w:r w:rsidRPr="00FE03DD">
        <w:rPr>
          <w:color w:val="000000" w:themeColor="text1"/>
        </w:rPr>
        <w:t xml:space="preserve">The first is clearly dystopian—the Australian post-apocalyptic film series that begins here with </w:t>
      </w:r>
      <w:r w:rsidRPr="00FE03DD">
        <w:rPr>
          <w:color w:val="4472C4" w:themeColor="accent1"/>
        </w:rPr>
        <w:t>Mad Max</w:t>
      </w:r>
      <w:r w:rsidRPr="00FE03DD">
        <w:rPr>
          <w:color w:val="000000" w:themeColor="text1"/>
        </w:rPr>
        <w:t xml:space="preserve">.  This rough and violent world is a bit less cerebral than what we find in Coetzee’s novel.  But it definitely sets a mood for dystopian woes as society has clearly unraveled.  </w:t>
      </w:r>
    </w:p>
    <w:p w:rsidR="00FE03DD" w:rsidRPr="00FE03DD" w:rsidRDefault="00F047FA" w:rsidP="00FE03DD">
      <w:pPr>
        <w:pStyle w:val="ListParagraph"/>
        <w:numPr>
          <w:ilvl w:val="0"/>
          <w:numId w:val="17"/>
        </w:numPr>
        <w:rPr>
          <w:color w:val="4472C4" w:themeColor="accent1"/>
        </w:rPr>
      </w:pPr>
      <w:r w:rsidRPr="00FE03DD">
        <w:rPr>
          <w:color w:val="000000" w:themeColor="text1"/>
        </w:rPr>
        <w:t xml:space="preserve">The second film clip is from one of our local favorite heroes, </w:t>
      </w:r>
      <w:r w:rsidRPr="00FE03DD">
        <w:rPr>
          <w:color w:val="4472C4" w:themeColor="accent1"/>
        </w:rPr>
        <w:t>Forrest Gump</w:t>
      </w:r>
      <w:r w:rsidRPr="00FE03DD">
        <w:rPr>
          <w:color w:val="000000" w:themeColor="text1"/>
        </w:rPr>
        <w:t xml:space="preserve">.  Gump’s society is much more normative and stable, to be sure, but I added it here because it gets us thinking about how sometimes </w:t>
      </w:r>
      <w:r w:rsidRPr="00FE03DD">
        <w:rPr>
          <w:color w:val="4472C4" w:themeColor="accent1"/>
        </w:rPr>
        <w:t xml:space="preserve">maybe it is a simple individual (Gump or Michael K) who best sees the world for what is.  </w:t>
      </w:r>
    </w:p>
    <w:p w:rsidR="00F77E32" w:rsidRPr="00FE03DD" w:rsidRDefault="00F047FA" w:rsidP="00FE03DD">
      <w:pPr>
        <w:pStyle w:val="ListParagraph"/>
        <w:numPr>
          <w:ilvl w:val="0"/>
          <w:numId w:val="17"/>
        </w:numPr>
        <w:rPr>
          <w:color w:val="4472C4" w:themeColor="accent1"/>
        </w:rPr>
      </w:pPr>
      <w:r w:rsidRPr="00FE03DD">
        <w:rPr>
          <w:color w:val="000000" w:themeColor="text1"/>
        </w:rPr>
        <w:t xml:space="preserve">I’ll even add to that by adding another trailer about a movie that </w:t>
      </w:r>
      <w:r w:rsidRPr="00FE03DD">
        <w:rPr>
          <w:color w:val="4472C4" w:themeColor="accent1"/>
        </w:rPr>
        <w:t>highlights the value of a certain kind of simplicity</w:t>
      </w:r>
      <w:r w:rsidRPr="00FE03DD">
        <w:rPr>
          <w:color w:val="000000" w:themeColor="text1"/>
        </w:rPr>
        <w:t xml:space="preserve">, the film “Being There.”  </w:t>
      </w:r>
      <w:r w:rsidR="00FE03DD">
        <w:rPr>
          <w:color w:val="000000" w:themeColor="text1"/>
        </w:rPr>
        <w:t xml:space="preserve">And like Michael K, this protagonist is a gardener.  </w:t>
      </w:r>
    </w:p>
    <w:p w:rsidR="00F77E32" w:rsidRPr="00FE03DD" w:rsidRDefault="00F77E32" w:rsidP="0040220E">
      <w:pPr>
        <w:rPr>
          <w:color w:val="4472C4" w:themeColor="accent1"/>
        </w:rPr>
      </w:pPr>
    </w:p>
    <w:p w:rsidR="008562AA" w:rsidRDefault="008562AA" w:rsidP="0010129C">
      <w:pPr>
        <w:rPr>
          <w:color w:val="000000" w:themeColor="text1"/>
        </w:rPr>
      </w:pPr>
      <w:r>
        <w:rPr>
          <w:color w:val="4472C4" w:themeColor="accent1"/>
        </w:rPr>
        <w:tab/>
      </w:r>
      <w:r>
        <w:rPr>
          <w:color w:val="4472C4" w:themeColor="accent1"/>
        </w:rPr>
        <w:tab/>
      </w:r>
      <w:proofErr w:type="gramStart"/>
      <w:r>
        <w:rPr>
          <w:color w:val="000000" w:themeColor="text1"/>
        </w:rPr>
        <w:t>a</w:t>
      </w:r>
      <w:proofErr w:type="gramEnd"/>
      <w:r>
        <w:rPr>
          <w:color w:val="000000" w:themeColor="text1"/>
        </w:rPr>
        <w:t xml:space="preserve">) </w:t>
      </w:r>
      <w:hyperlink r:id="rId10" w:history="1">
        <w:r w:rsidR="00F047FA" w:rsidRPr="00E05E16">
          <w:rPr>
            <w:rStyle w:val="Hyperlink"/>
          </w:rPr>
          <w:t>https://www.youtube.com/watch?v=ti6rG4NmsyM</w:t>
        </w:r>
      </w:hyperlink>
    </w:p>
    <w:p w:rsidR="00F047FA" w:rsidRDefault="00F047FA" w:rsidP="0010129C">
      <w:pPr>
        <w:rPr>
          <w:color w:val="000000" w:themeColor="text1"/>
        </w:rPr>
      </w:pPr>
      <w:r>
        <w:rPr>
          <w:color w:val="000000" w:themeColor="text1"/>
        </w:rPr>
        <w:tab/>
      </w:r>
      <w:r>
        <w:rPr>
          <w:color w:val="000000" w:themeColor="text1"/>
        </w:rPr>
        <w:tab/>
      </w:r>
      <w:proofErr w:type="gramStart"/>
      <w:r>
        <w:rPr>
          <w:color w:val="000000" w:themeColor="text1"/>
        </w:rPr>
        <w:t>b</w:t>
      </w:r>
      <w:proofErr w:type="gramEnd"/>
      <w:r>
        <w:rPr>
          <w:color w:val="000000" w:themeColor="text1"/>
        </w:rPr>
        <w:t xml:space="preserve">) </w:t>
      </w:r>
      <w:hyperlink r:id="rId11" w:history="1">
        <w:r w:rsidRPr="00E05E16">
          <w:rPr>
            <w:rStyle w:val="Hyperlink"/>
          </w:rPr>
          <w:t>https://www.youtube.com/watch?v=bLvqoHBptjg</w:t>
        </w:r>
      </w:hyperlink>
    </w:p>
    <w:p w:rsidR="00F047FA" w:rsidRDefault="00F047FA" w:rsidP="0010129C">
      <w:pPr>
        <w:rPr>
          <w:color w:val="000000" w:themeColor="text1"/>
        </w:rPr>
      </w:pPr>
      <w:r>
        <w:rPr>
          <w:color w:val="000000" w:themeColor="text1"/>
        </w:rPr>
        <w:tab/>
      </w:r>
      <w:r>
        <w:rPr>
          <w:color w:val="000000" w:themeColor="text1"/>
        </w:rPr>
        <w:tab/>
      </w:r>
      <w:proofErr w:type="gramStart"/>
      <w:r>
        <w:rPr>
          <w:color w:val="000000" w:themeColor="text1"/>
        </w:rPr>
        <w:t>c</w:t>
      </w:r>
      <w:proofErr w:type="gramEnd"/>
      <w:r>
        <w:rPr>
          <w:color w:val="000000" w:themeColor="text1"/>
        </w:rPr>
        <w:t xml:space="preserve">) </w:t>
      </w:r>
      <w:hyperlink r:id="rId12" w:history="1">
        <w:r w:rsidRPr="00E05E16">
          <w:rPr>
            <w:rStyle w:val="Hyperlink"/>
          </w:rPr>
          <w:t>https://www.youtube.com/watch?v=oOOghKacg40</w:t>
        </w:r>
      </w:hyperlink>
    </w:p>
    <w:p w:rsidR="00893F8F" w:rsidRPr="00D44E5B" w:rsidRDefault="00893F8F" w:rsidP="0040220E">
      <w:pPr>
        <w:rPr>
          <w:color w:val="4472C4" w:themeColor="accent1"/>
        </w:rPr>
      </w:pPr>
    </w:p>
    <w:p w:rsidR="004C4409" w:rsidRDefault="004C4409" w:rsidP="004C4409">
      <w:pPr>
        <w:ind w:left="1440"/>
      </w:pPr>
    </w:p>
    <w:p w:rsidR="008562AA" w:rsidRDefault="004C4409" w:rsidP="00F047FA">
      <w:pPr>
        <w:rPr>
          <w:color w:val="4472C4" w:themeColor="accent1"/>
        </w:rPr>
      </w:pPr>
      <w:r>
        <w:t xml:space="preserve">3) </w:t>
      </w:r>
      <w:r w:rsidRPr="009267C6">
        <w:rPr>
          <w:b/>
          <w:bCs/>
          <w:color w:val="000000" w:themeColor="text1"/>
        </w:rPr>
        <w:t>Read</w:t>
      </w:r>
      <w:r w:rsidR="00F047FA">
        <w:rPr>
          <w:color w:val="000000" w:themeColor="text1"/>
        </w:rPr>
        <w:t>: the novel is about 180 pages long; read about the first half this week (about 90 pages)</w:t>
      </w:r>
    </w:p>
    <w:p w:rsidR="00F77E32" w:rsidRDefault="00F77E32" w:rsidP="00F77E32">
      <w:pPr>
        <w:ind w:left="720"/>
        <w:rPr>
          <w:color w:val="4472C4" w:themeColor="accent1"/>
        </w:rPr>
      </w:pPr>
    </w:p>
    <w:p w:rsidR="00F77E32" w:rsidRPr="004C4409" w:rsidRDefault="00F77E32" w:rsidP="00F77E32">
      <w:pPr>
        <w:ind w:left="720"/>
      </w:pPr>
    </w:p>
    <w:p w:rsidR="0061769C" w:rsidRDefault="004C4409" w:rsidP="00061A18">
      <w:pPr>
        <w:rPr>
          <w:color w:val="4472C4" w:themeColor="accent1"/>
        </w:rPr>
      </w:pPr>
      <w:r>
        <w:lastRenderedPageBreak/>
        <w:t xml:space="preserve">4) </w:t>
      </w:r>
      <w:r w:rsidR="009267C6" w:rsidRPr="009267C6">
        <w:rPr>
          <w:b/>
          <w:bCs/>
        </w:rPr>
        <w:t>Write</w:t>
      </w:r>
      <w:r w:rsidR="009267C6">
        <w:t xml:space="preserve"> a </w:t>
      </w:r>
      <w:r w:rsidRPr="009267C6">
        <w:rPr>
          <w:color w:val="000000" w:themeColor="text1"/>
        </w:rPr>
        <w:t>Journal</w:t>
      </w:r>
      <w:r w:rsidR="009267C6">
        <w:rPr>
          <w:color w:val="000000" w:themeColor="text1"/>
        </w:rPr>
        <w:t xml:space="preserve"> Entry</w:t>
      </w:r>
      <w:r w:rsidRPr="004C4409">
        <w:rPr>
          <w:color w:val="4472C4" w:themeColor="accent1"/>
        </w:rPr>
        <w:t>:</w:t>
      </w:r>
      <w:r>
        <w:rPr>
          <w:color w:val="4472C4" w:themeColor="accent1"/>
        </w:rPr>
        <w:t xml:space="preserve"> for your journal post </w:t>
      </w:r>
      <w:r w:rsidR="00061A18">
        <w:rPr>
          <w:color w:val="4472C4" w:themeColor="accent1"/>
        </w:rPr>
        <w:t xml:space="preserve">respond </w:t>
      </w:r>
      <w:r w:rsidR="00242E16">
        <w:rPr>
          <w:color w:val="4472C4" w:themeColor="accent1"/>
        </w:rPr>
        <w:t xml:space="preserve">to </w:t>
      </w:r>
      <w:r w:rsidR="00061A18">
        <w:rPr>
          <w:color w:val="4472C4" w:themeColor="accent1"/>
        </w:rPr>
        <w:t>the follow</w:t>
      </w:r>
      <w:r w:rsidR="00242E16">
        <w:rPr>
          <w:color w:val="4472C4" w:themeColor="accent1"/>
        </w:rPr>
        <w:t xml:space="preserve"> </w:t>
      </w:r>
      <w:r w:rsidR="00061A18">
        <w:rPr>
          <w:color w:val="4472C4" w:themeColor="accent1"/>
        </w:rPr>
        <w:t>prompt:</w:t>
      </w:r>
      <w:r w:rsidR="00FE03DD">
        <w:rPr>
          <w:color w:val="4472C4" w:themeColor="accent1"/>
        </w:rPr>
        <w:t xml:space="preserve"> Compare and contrast the plight and story of Michael K to that of any film protagonist of your choice.  Start with similarities and then move to differences.  Use two quotes from the novel too.</w:t>
      </w:r>
    </w:p>
    <w:p w:rsidR="00D5312B" w:rsidRPr="00FE03DD" w:rsidRDefault="00FE03DD" w:rsidP="00D5312B">
      <w:r>
        <w:rPr>
          <w:color w:val="4472C4" w:themeColor="accent1"/>
        </w:rPr>
        <w:t>--</w:t>
      </w:r>
      <w:r w:rsidR="00D5312B">
        <w:rPr>
          <w:b/>
          <w:bCs/>
          <w:color w:val="4472C4" w:themeColor="accent1"/>
          <w:u w:val="single"/>
        </w:rPr>
        <w:t>S</w:t>
      </w:r>
      <w:r w:rsidR="00D5312B" w:rsidRPr="00D5312B">
        <w:rPr>
          <w:b/>
          <w:bCs/>
          <w:color w:val="4472C4" w:themeColor="accent1"/>
          <w:u w:val="single"/>
        </w:rPr>
        <w:t>ubmit it as an original post</w:t>
      </w:r>
      <w:r w:rsidR="00D5312B" w:rsidRPr="00D5312B">
        <w:rPr>
          <w:b/>
          <w:bCs/>
          <w:color w:val="4472C4" w:themeColor="accent1"/>
        </w:rPr>
        <w:t xml:space="preserve"> </w:t>
      </w:r>
      <w:r w:rsidR="00D5312B" w:rsidRPr="00D5312B">
        <w:rPr>
          <w:b/>
          <w:bCs/>
        </w:rPr>
        <w:t xml:space="preserve">to the </w:t>
      </w:r>
      <w:r w:rsidR="00D5312B" w:rsidRPr="00D5312B">
        <w:rPr>
          <w:b/>
          <w:bCs/>
          <w:color w:val="4472C4" w:themeColor="accent1"/>
        </w:rPr>
        <w:t xml:space="preserve">Blackboard Discussion Board Thread for this upcoming week </w:t>
      </w:r>
      <w:r w:rsidR="00D5312B" w:rsidRPr="00D5312B">
        <w:rPr>
          <w:b/>
          <w:bCs/>
        </w:rPr>
        <w:t>by 11:59 on Thursday 1</w:t>
      </w:r>
      <w:r>
        <w:rPr>
          <w:b/>
          <w:bCs/>
        </w:rPr>
        <w:t>1/12</w:t>
      </w:r>
      <w:r w:rsidR="00D5312B" w:rsidRPr="00D5312B">
        <w:rPr>
          <w:b/>
          <w:bCs/>
        </w:rPr>
        <w:t xml:space="preserve">.  </w:t>
      </w:r>
      <w:r w:rsidR="00D5312B" w:rsidRPr="00D5312B">
        <w:rPr>
          <w:b/>
          <w:bCs/>
          <w:i/>
          <w:iCs/>
        </w:rPr>
        <w:t xml:space="preserve">Then </w:t>
      </w:r>
      <w:r w:rsidR="00D5312B" w:rsidRPr="00D5312B">
        <w:rPr>
          <w:b/>
          <w:bCs/>
          <w:i/>
          <w:iCs/>
          <w:color w:val="4472C4" w:themeColor="accent1"/>
          <w:u w:val="single"/>
        </w:rPr>
        <w:t>compose and submit two ‘reply’ posts</w:t>
      </w:r>
      <w:r w:rsidR="00D5312B" w:rsidRPr="00D5312B">
        <w:rPr>
          <w:b/>
          <w:bCs/>
          <w:color w:val="4472C4" w:themeColor="accent1"/>
          <w:u w:val="single"/>
        </w:rPr>
        <w:t xml:space="preserve"> </w:t>
      </w:r>
      <w:r w:rsidR="00D5312B" w:rsidRPr="00D5312B">
        <w:rPr>
          <w:b/>
          <w:bCs/>
        </w:rPr>
        <w:t xml:space="preserve">to this Discussion Board Thread on Blackboard </w:t>
      </w:r>
      <w:r w:rsidR="00D5312B" w:rsidRPr="00D5312B">
        <w:rPr>
          <w:b/>
          <w:bCs/>
          <w:color w:val="4472C4" w:themeColor="accent1"/>
        </w:rPr>
        <w:t>by the end (11: 59 pm) o</w:t>
      </w:r>
      <w:r>
        <w:rPr>
          <w:b/>
          <w:bCs/>
          <w:color w:val="4472C4" w:themeColor="accent1"/>
        </w:rPr>
        <w:t>n this coming</w:t>
      </w:r>
      <w:r w:rsidR="00D5312B" w:rsidRPr="00D5312B">
        <w:rPr>
          <w:b/>
          <w:bCs/>
          <w:color w:val="4472C4" w:themeColor="accent1"/>
        </w:rPr>
        <w:t xml:space="preserve"> Friday</w:t>
      </w:r>
      <w:r>
        <w:rPr>
          <w:b/>
          <w:bCs/>
        </w:rPr>
        <w:t xml:space="preserve"> (11/13).</w:t>
      </w:r>
    </w:p>
    <w:p w:rsidR="004C4409" w:rsidRPr="0061769C" w:rsidRDefault="004C4409" w:rsidP="004C4409"/>
    <w:sectPr w:rsidR="004C4409" w:rsidRPr="0061769C" w:rsidSect="008602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3D4F76"/>
    <w:multiLevelType w:val="hybridMultilevel"/>
    <w:tmpl w:val="5712AE0E"/>
    <w:lvl w:ilvl="0" w:tplc="E5801D34">
      <w:start w:val="1"/>
      <w:numFmt w:val="bullet"/>
      <w:lvlText w:val="•"/>
      <w:lvlJc w:val="left"/>
      <w:pPr>
        <w:tabs>
          <w:tab w:val="num" w:pos="720"/>
        </w:tabs>
        <w:ind w:left="720" w:hanging="360"/>
      </w:pPr>
      <w:rPr>
        <w:rFonts w:ascii="Times New Roman" w:hAnsi="Times New Roman" w:hint="default"/>
      </w:rPr>
    </w:lvl>
    <w:lvl w:ilvl="1" w:tplc="CC8241A2" w:tentative="1">
      <w:start w:val="1"/>
      <w:numFmt w:val="bullet"/>
      <w:lvlText w:val="•"/>
      <w:lvlJc w:val="left"/>
      <w:pPr>
        <w:tabs>
          <w:tab w:val="num" w:pos="1440"/>
        </w:tabs>
        <w:ind w:left="1440" w:hanging="360"/>
      </w:pPr>
      <w:rPr>
        <w:rFonts w:ascii="Times New Roman" w:hAnsi="Times New Roman" w:hint="default"/>
      </w:rPr>
    </w:lvl>
    <w:lvl w:ilvl="2" w:tplc="5CE073EC" w:tentative="1">
      <w:start w:val="1"/>
      <w:numFmt w:val="bullet"/>
      <w:lvlText w:val="•"/>
      <w:lvlJc w:val="left"/>
      <w:pPr>
        <w:tabs>
          <w:tab w:val="num" w:pos="2160"/>
        </w:tabs>
        <w:ind w:left="2160" w:hanging="360"/>
      </w:pPr>
      <w:rPr>
        <w:rFonts w:ascii="Times New Roman" w:hAnsi="Times New Roman" w:hint="default"/>
      </w:rPr>
    </w:lvl>
    <w:lvl w:ilvl="3" w:tplc="AA66B15C" w:tentative="1">
      <w:start w:val="1"/>
      <w:numFmt w:val="bullet"/>
      <w:lvlText w:val="•"/>
      <w:lvlJc w:val="left"/>
      <w:pPr>
        <w:tabs>
          <w:tab w:val="num" w:pos="2880"/>
        </w:tabs>
        <w:ind w:left="2880" w:hanging="360"/>
      </w:pPr>
      <w:rPr>
        <w:rFonts w:ascii="Times New Roman" w:hAnsi="Times New Roman" w:hint="default"/>
      </w:rPr>
    </w:lvl>
    <w:lvl w:ilvl="4" w:tplc="9D427D5C" w:tentative="1">
      <w:start w:val="1"/>
      <w:numFmt w:val="bullet"/>
      <w:lvlText w:val="•"/>
      <w:lvlJc w:val="left"/>
      <w:pPr>
        <w:tabs>
          <w:tab w:val="num" w:pos="3600"/>
        </w:tabs>
        <w:ind w:left="3600" w:hanging="360"/>
      </w:pPr>
      <w:rPr>
        <w:rFonts w:ascii="Times New Roman" w:hAnsi="Times New Roman" w:hint="default"/>
      </w:rPr>
    </w:lvl>
    <w:lvl w:ilvl="5" w:tplc="D3A29538" w:tentative="1">
      <w:start w:val="1"/>
      <w:numFmt w:val="bullet"/>
      <w:lvlText w:val="•"/>
      <w:lvlJc w:val="left"/>
      <w:pPr>
        <w:tabs>
          <w:tab w:val="num" w:pos="4320"/>
        </w:tabs>
        <w:ind w:left="4320" w:hanging="360"/>
      </w:pPr>
      <w:rPr>
        <w:rFonts w:ascii="Times New Roman" w:hAnsi="Times New Roman" w:hint="default"/>
      </w:rPr>
    </w:lvl>
    <w:lvl w:ilvl="6" w:tplc="EEC4864C" w:tentative="1">
      <w:start w:val="1"/>
      <w:numFmt w:val="bullet"/>
      <w:lvlText w:val="•"/>
      <w:lvlJc w:val="left"/>
      <w:pPr>
        <w:tabs>
          <w:tab w:val="num" w:pos="5040"/>
        </w:tabs>
        <w:ind w:left="5040" w:hanging="360"/>
      </w:pPr>
      <w:rPr>
        <w:rFonts w:ascii="Times New Roman" w:hAnsi="Times New Roman" w:hint="default"/>
      </w:rPr>
    </w:lvl>
    <w:lvl w:ilvl="7" w:tplc="70969822" w:tentative="1">
      <w:start w:val="1"/>
      <w:numFmt w:val="bullet"/>
      <w:lvlText w:val="•"/>
      <w:lvlJc w:val="left"/>
      <w:pPr>
        <w:tabs>
          <w:tab w:val="num" w:pos="5760"/>
        </w:tabs>
        <w:ind w:left="5760" w:hanging="360"/>
      </w:pPr>
      <w:rPr>
        <w:rFonts w:ascii="Times New Roman" w:hAnsi="Times New Roman" w:hint="default"/>
      </w:rPr>
    </w:lvl>
    <w:lvl w:ilvl="8" w:tplc="F6244F74"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27ED76E7"/>
    <w:multiLevelType w:val="hybridMultilevel"/>
    <w:tmpl w:val="02561780"/>
    <w:lvl w:ilvl="0" w:tplc="7F8482E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2AB8065F"/>
    <w:multiLevelType w:val="hybridMultilevel"/>
    <w:tmpl w:val="5CE2D28C"/>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F436999"/>
    <w:multiLevelType w:val="hybridMultilevel"/>
    <w:tmpl w:val="979EF10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E37AF9"/>
    <w:multiLevelType w:val="hybridMultilevel"/>
    <w:tmpl w:val="9490E5CA"/>
    <w:lvl w:ilvl="0" w:tplc="254052C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367B4989"/>
    <w:multiLevelType w:val="multilevel"/>
    <w:tmpl w:val="B9E41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8181E91"/>
    <w:multiLevelType w:val="hybridMultilevel"/>
    <w:tmpl w:val="A8F06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1C7744"/>
    <w:multiLevelType w:val="hybridMultilevel"/>
    <w:tmpl w:val="802E0C9A"/>
    <w:lvl w:ilvl="0" w:tplc="48B49C38">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07B60ED"/>
    <w:multiLevelType w:val="hybridMultilevel"/>
    <w:tmpl w:val="418A9D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786B59"/>
    <w:multiLevelType w:val="hybridMultilevel"/>
    <w:tmpl w:val="197049E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471C46B6"/>
    <w:multiLevelType w:val="hybridMultilevel"/>
    <w:tmpl w:val="0876DB9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592365"/>
    <w:multiLevelType w:val="multilevel"/>
    <w:tmpl w:val="109817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3AE0B5A"/>
    <w:multiLevelType w:val="hybridMultilevel"/>
    <w:tmpl w:val="3D22A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F9B1535"/>
    <w:multiLevelType w:val="multilevel"/>
    <w:tmpl w:val="8962E2D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0AB5952"/>
    <w:multiLevelType w:val="multilevel"/>
    <w:tmpl w:val="E8B29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1D878ED"/>
    <w:multiLevelType w:val="hybridMultilevel"/>
    <w:tmpl w:val="BBD432DE"/>
    <w:lvl w:ilvl="0" w:tplc="E3FCCE62">
      <w:start w:val="1"/>
      <w:numFmt w:val="bullet"/>
      <w:lvlText w:val="•"/>
      <w:lvlJc w:val="left"/>
      <w:pPr>
        <w:tabs>
          <w:tab w:val="num" w:pos="720"/>
        </w:tabs>
        <w:ind w:left="720" w:hanging="360"/>
      </w:pPr>
      <w:rPr>
        <w:rFonts w:ascii="Times New Roman" w:hAnsi="Times New Roman" w:hint="default"/>
      </w:rPr>
    </w:lvl>
    <w:lvl w:ilvl="1" w:tplc="28E095B4" w:tentative="1">
      <w:start w:val="1"/>
      <w:numFmt w:val="bullet"/>
      <w:lvlText w:val="•"/>
      <w:lvlJc w:val="left"/>
      <w:pPr>
        <w:tabs>
          <w:tab w:val="num" w:pos="1440"/>
        </w:tabs>
        <w:ind w:left="1440" w:hanging="360"/>
      </w:pPr>
      <w:rPr>
        <w:rFonts w:ascii="Times New Roman" w:hAnsi="Times New Roman" w:hint="default"/>
      </w:rPr>
    </w:lvl>
    <w:lvl w:ilvl="2" w:tplc="88128B60" w:tentative="1">
      <w:start w:val="1"/>
      <w:numFmt w:val="bullet"/>
      <w:lvlText w:val="•"/>
      <w:lvlJc w:val="left"/>
      <w:pPr>
        <w:tabs>
          <w:tab w:val="num" w:pos="2160"/>
        </w:tabs>
        <w:ind w:left="2160" w:hanging="360"/>
      </w:pPr>
      <w:rPr>
        <w:rFonts w:ascii="Times New Roman" w:hAnsi="Times New Roman" w:hint="default"/>
      </w:rPr>
    </w:lvl>
    <w:lvl w:ilvl="3" w:tplc="695C6798" w:tentative="1">
      <w:start w:val="1"/>
      <w:numFmt w:val="bullet"/>
      <w:lvlText w:val="•"/>
      <w:lvlJc w:val="left"/>
      <w:pPr>
        <w:tabs>
          <w:tab w:val="num" w:pos="2880"/>
        </w:tabs>
        <w:ind w:left="2880" w:hanging="360"/>
      </w:pPr>
      <w:rPr>
        <w:rFonts w:ascii="Times New Roman" w:hAnsi="Times New Roman" w:hint="default"/>
      </w:rPr>
    </w:lvl>
    <w:lvl w:ilvl="4" w:tplc="9B04528A" w:tentative="1">
      <w:start w:val="1"/>
      <w:numFmt w:val="bullet"/>
      <w:lvlText w:val="•"/>
      <w:lvlJc w:val="left"/>
      <w:pPr>
        <w:tabs>
          <w:tab w:val="num" w:pos="3600"/>
        </w:tabs>
        <w:ind w:left="3600" w:hanging="360"/>
      </w:pPr>
      <w:rPr>
        <w:rFonts w:ascii="Times New Roman" w:hAnsi="Times New Roman" w:hint="default"/>
      </w:rPr>
    </w:lvl>
    <w:lvl w:ilvl="5" w:tplc="D180D1D6" w:tentative="1">
      <w:start w:val="1"/>
      <w:numFmt w:val="bullet"/>
      <w:lvlText w:val="•"/>
      <w:lvlJc w:val="left"/>
      <w:pPr>
        <w:tabs>
          <w:tab w:val="num" w:pos="4320"/>
        </w:tabs>
        <w:ind w:left="4320" w:hanging="360"/>
      </w:pPr>
      <w:rPr>
        <w:rFonts w:ascii="Times New Roman" w:hAnsi="Times New Roman" w:hint="default"/>
      </w:rPr>
    </w:lvl>
    <w:lvl w:ilvl="6" w:tplc="9B465E52" w:tentative="1">
      <w:start w:val="1"/>
      <w:numFmt w:val="bullet"/>
      <w:lvlText w:val="•"/>
      <w:lvlJc w:val="left"/>
      <w:pPr>
        <w:tabs>
          <w:tab w:val="num" w:pos="5040"/>
        </w:tabs>
        <w:ind w:left="5040" w:hanging="360"/>
      </w:pPr>
      <w:rPr>
        <w:rFonts w:ascii="Times New Roman" w:hAnsi="Times New Roman" w:hint="default"/>
      </w:rPr>
    </w:lvl>
    <w:lvl w:ilvl="7" w:tplc="CE0AE152" w:tentative="1">
      <w:start w:val="1"/>
      <w:numFmt w:val="bullet"/>
      <w:lvlText w:val="•"/>
      <w:lvlJc w:val="left"/>
      <w:pPr>
        <w:tabs>
          <w:tab w:val="num" w:pos="5760"/>
        </w:tabs>
        <w:ind w:left="5760" w:hanging="360"/>
      </w:pPr>
      <w:rPr>
        <w:rFonts w:ascii="Times New Roman" w:hAnsi="Times New Roman" w:hint="default"/>
      </w:rPr>
    </w:lvl>
    <w:lvl w:ilvl="8" w:tplc="8D4071DC"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7FBA5D2A"/>
    <w:multiLevelType w:val="hybridMultilevel"/>
    <w:tmpl w:val="A4C81A86"/>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E63C2962">
      <w:start w:val="1"/>
      <w:numFmt w:val="lowerLetter"/>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0"/>
  </w:num>
  <w:num w:numId="3">
    <w:abstractNumId w:val="6"/>
  </w:num>
  <w:num w:numId="4">
    <w:abstractNumId w:val="3"/>
  </w:num>
  <w:num w:numId="5">
    <w:abstractNumId w:val="1"/>
  </w:num>
  <w:num w:numId="6">
    <w:abstractNumId w:val="8"/>
  </w:num>
  <w:num w:numId="7">
    <w:abstractNumId w:val="12"/>
  </w:num>
  <w:num w:numId="8">
    <w:abstractNumId w:val="4"/>
  </w:num>
  <w:num w:numId="9">
    <w:abstractNumId w:val="16"/>
  </w:num>
  <w:num w:numId="10">
    <w:abstractNumId w:val="7"/>
  </w:num>
  <w:num w:numId="11">
    <w:abstractNumId w:val="15"/>
  </w:num>
  <w:num w:numId="12">
    <w:abstractNumId w:val="0"/>
  </w:num>
  <w:num w:numId="13">
    <w:abstractNumId w:val="14"/>
  </w:num>
  <w:num w:numId="14">
    <w:abstractNumId w:val="11"/>
  </w:num>
  <w:num w:numId="15">
    <w:abstractNumId w:val="5"/>
  </w:num>
  <w:num w:numId="16">
    <w:abstractNumId w:val="13"/>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656"/>
    <w:rsid w:val="00020084"/>
    <w:rsid w:val="00020FBB"/>
    <w:rsid w:val="00034082"/>
    <w:rsid w:val="00034C50"/>
    <w:rsid w:val="00036D84"/>
    <w:rsid w:val="00045EDF"/>
    <w:rsid w:val="00061A18"/>
    <w:rsid w:val="000709B2"/>
    <w:rsid w:val="000A5FBA"/>
    <w:rsid w:val="000C5C20"/>
    <w:rsid w:val="0010129C"/>
    <w:rsid w:val="0014088B"/>
    <w:rsid w:val="001527E1"/>
    <w:rsid w:val="00156D48"/>
    <w:rsid w:val="0017015F"/>
    <w:rsid w:val="00171EBF"/>
    <w:rsid w:val="00184CA8"/>
    <w:rsid w:val="001F1992"/>
    <w:rsid w:val="002064F1"/>
    <w:rsid w:val="00215FAD"/>
    <w:rsid w:val="00242E16"/>
    <w:rsid w:val="0025557D"/>
    <w:rsid w:val="002C1B83"/>
    <w:rsid w:val="002E34A9"/>
    <w:rsid w:val="002F5FE0"/>
    <w:rsid w:val="0031299C"/>
    <w:rsid w:val="00315379"/>
    <w:rsid w:val="00357EF3"/>
    <w:rsid w:val="003A320D"/>
    <w:rsid w:val="003B391E"/>
    <w:rsid w:val="003C6081"/>
    <w:rsid w:val="003D61A4"/>
    <w:rsid w:val="0040220E"/>
    <w:rsid w:val="00402473"/>
    <w:rsid w:val="00461832"/>
    <w:rsid w:val="00472BE4"/>
    <w:rsid w:val="004922D6"/>
    <w:rsid w:val="004974F1"/>
    <w:rsid w:val="004A25E0"/>
    <w:rsid w:val="004C3D80"/>
    <w:rsid w:val="004C4409"/>
    <w:rsid w:val="005549D0"/>
    <w:rsid w:val="00571545"/>
    <w:rsid w:val="005764AB"/>
    <w:rsid w:val="005B45C9"/>
    <w:rsid w:val="005C0939"/>
    <w:rsid w:val="005E54E6"/>
    <w:rsid w:val="0061769C"/>
    <w:rsid w:val="00661E1F"/>
    <w:rsid w:val="0067438F"/>
    <w:rsid w:val="0069348F"/>
    <w:rsid w:val="006967AD"/>
    <w:rsid w:val="00710698"/>
    <w:rsid w:val="0072370B"/>
    <w:rsid w:val="007B6206"/>
    <w:rsid w:val="007F3836"/>
    <w:rsid w:val="007F4AFE"/>
    <w:rsid w:val="00802AF5"/>
    <w:rsid w:val="00804D07"/>
    <w:rsid w:val="008562AA"/>
    <w:rsid w:val="008602D0"/>
    <w:rsid w:val="0088120A"/>
    <w:rsid w:val="00883F45"/>
    <w:rsid w:val="008909C7"/>
    <w:rsid w:val="00893F8F"/>
    <w:rsid w:val="008C2ED2"/>
    <w:rsid w:val="008C5F47"/>
    <w:rsid w:val="009002E9"/>
    <w:rsid w:val="009267C6"/>
    <w:rsid w:val="00927F03"/>
    <w:rsid w:val="009D0656"/>
    <w:rsid w:val="009D16C6"/>
    <w:rsid w:val="00A0726E"/>
    <w:rsid w:val="00A42994"/>
    <w:rsid w:val="00A9307D"/>
    <w:rsid w:val="00AD2FF3"/>
    <w:rsid w:val="00B01F88"/>
    <w:rsid w:val="00B34D1F"/>
    <w:rsid w:val="00B41910"/>
    <w:rsid w:val="00B43552"/>
    <w:rsid w:val="00B65853"/>
    <w:rsid w:val="00B9054E"/>
    <w:rsid w:val="00BB204F"/>
    <w:rsid w:val="00BC3E52"/>
    <w:rsid w:val="00BE3F47"/>
    <w:rsid w:val="00BF5183"/>
    <w:rsid w:val="00C1340E"/>
    <w:rsid w:val="00C37612"/>
    <w:rsid w:val="00C465D2"/>
    <w:rsid w:val="00C82279"/>
    <w:rsid w:val="00C96638"/>
    <w:rsid w:val="00CB533C"/>
    <w:rsid w:val="00CF103E"/>
    <w:rsid w:val="00D157F3"/>
    <w:rsid w:val="00D32F13"/>
    <w:rsid w:val="00D44E5B"/>
    <w:rsid w:val="00D5312B"/>
    <w:rsid w:val="00D736FD"/>
    <w:rsid w:val="00DA539F"/>
    <w:rsid w:val="00DD46D6"/>
    <w:rsid w:val="00DF5DAE"/>
    <w:rsid w:val="00E241C8"/>
    <w:rsid w:val="00E25401"/>
    <w:rsid w:val="00E44430"/>
    <w:rsid w:val="00E47E4F"/>
    <w:rsid w:val="00EF3FE5"/>
    <w:rsid w:val="00F047FA"/>
    <w:rsid w:val="00F6656E"/>
    <w:rsid w:val="00F66FDB"/>
    <w:rsid w:val="00F72F8E"/>
    <w:rsid w:val="00F77E32"/>
    <w:rsid w:val="00FE03DD"/>
    <w:rsid w:val="00FE4327"/>
    <w:rsid w:val="00FE7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580556-A019-BB4E-982D-A80ECA767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1832"/>
    <w:pPr>
      <w:ind w:left="720"/>
      <w:contextualSpacing/>
    </w:pPr>
  </w:style>
  <w:style w:type="character" w:customStyle="1" w:styleId="apple-converted-space">
    <w:name w:val="apple-converted-space"/>
    <w:basedOn w:val="DefaultParagraphFont"/>
    <w:rsid w:val="0067438F"/>
  </w:style>
  <w:style w:type="character" w:styleId="Emphasis">
    <w:name w:val="Emphasis"/>
    <w:basedOn w:val="DefaultParagraphFont"/>
    <w:uiPriority w:val="20"/>
    <w:qFormat/>
    <w:rsid w:val="0067438F"/>
    <w:rPr>
      <w:i/>
      <w:iCs/>
    </w:rPr>
  </w:style>
  <w:style w:type="character" w:styleId="Hyperlink">
    <w:name w:val="Hyperlink"/>
    <w:basedOn w:val="DefaultParagraphFont"/>
    <w:uiPriority w:val="99"/>
    <w:unhideWhenUsed/>
    <w:rsid w:val="00472BE4"/>
    <w:rPr>
      <w:color w:val="0563C1" w:themeColor="hyperlink"/>
      <w:u w:val="single"/>
    </w:rPr>
  </w:style>
  <w:style w:type="character" w:styleId="FollowedHyperlink">
    <w:name w:val="FollowedHyperlink"/>
    <w:basedOn w:val="DefaultParagraphFont"/>
    <w:uiPriority w:val="99"/>
    <w:semiHidden/>
    <w:unhideWhenUsed/>
    <w:rsid w:val="00472BE4"/>
    <w:rPr>
      <w:color w:val="954F72" w:themeColor="followedHyperlink"/>
      <w:u w:val="single"/>
    </w:rPr>
  </w:style>
  <w:style w:type="character" w:customStyle="1" w:styleId="UnresolvedMention">
    <w:name w:val="Unresolved Mention"/>
    <w:basedOn w:val="DefaultParagraphFont"/>
    <w:uiPriority w:val="99"/>
    <w:semiHidden/>
    <w:unhideWhenUsed/>
    <w:rsid w:val="00D157F3"/>
    <w:rPr>
      <w:color w:val="605E5C"/>
      <w:shd w:val="clear" w:color="auto" w:fill="E1DFDD"/>
    </w:rPr>
  </w:style>
  <w:style w:type="paragraph" w:styleId="NormalWeb">
    <w:name w:val="Normal (Web)"/>
    <w:basedOn w:val="Normal"/>
    <w:uiPriority w:val="99"/>
    <w:unhideWhenUsed/>
    <w:rsid w:val="00F6656E"/>
    <w:pPr>
      <w:spacing w:before="100" w:beforeAutospacing="1" w:after="100" w:afterAutospacing="1"/>
    </w:pPr>
    <w:rPr>
      <w:rFonts w:ascii="Times New Roman" w:eastAsia="Times New Roman" w:hAnsi="Times New Roman" w:cs="Times New Roman"/>
    </w:rPr>
  </w:style>
  <w:style w:type="paragraph" w:styleId="NoSpacing">
    <w:name w:val="No Spacing"/>
    <w:uiPriority w:val="1"/>
    <w:qFormat/>
    <w:rsid w:val="00036D84"/>
  </w:style>
  <w:style w:type="character" w:styleId="Strong">
    <w:name w:val="Strong"/>
    <w:basedOn w:val="DefaultParagraphFont"/>
    <w:uiPriority w:val="22"/>
    <w:qFormat/>
    <w:rsid w:val="00036D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2060294">
      <w:bodyDiv w:val="1"/>
      <w:marLeft w:val="0"/>
      <w:marRight w:val="0"/>
      <w:marTop w:val="0"/>
      <w:marBottom w:val="0"/>
      <w:divBdr>
        <w:top w:val="none" w:sz="0" w:space="0" w:color="auto"/>
        <w:left w:val="none" w:sz="0" w:space="0" w:color="auto"/>
        <w:bottom w:val="none" w:sz="0" w:space="0" w:color="auto"/>
        <w:right w:val="none" w:sz="0" w:space="0" w:color="auto"/>
      </w:divBdr>
    </w:div>
    <w:div w:id="929509017">
      <w:bodyDiv w:val="1"/>
      <w:marLeft w:val="0"/>
      <w:marRight w:val="0"/>
      <w:marTop w:val="0"/>
      <w:marBottom w:val="0"/>
      <w:divBdr>
        <w:top w:val="none" w:sz="0" w:space="0" w:color="auto"/>
        <w:left w:val="none" w:sz="0" w:space="0" w:color="auto"/>
        <w:bottom w:val="none" w:sz="0" w:space="0" w:color="auto"/>
        <w:right w:val="none" w:sz="0" w:space="0" w:color="auto"/>
      </w:divBdr>
    </w:div>
    <w:div w:id="1052340345">
      <w:bodyDiv w:val="1"/>
      <w:marLeft w:val="0"/>
      <w:marRight w:val="0"/>
      <w:marTop w:val="0"/>
      <w:marBottom w:val="0"/>
      <w:divBdr>
        <w:top w:val="none" w:sz="0" w:space="0" w:color="auto"/>
        <w:left w:val="none" w:sz="0" w:space="0" w:color="auto"/>
        <w:bottom w:val="none" w:sz="0" w:space="0" w:color="auto"/>
        <w:right w:val="none" w:sz="0" w:space="0" w:color="auto"/>
      </w:divBdr>
    </w:div>
    <w:div w:id="1091127351">
      <w:bodyDiv w:val="1"/>
      <w:marLeft w:val="0"/>
      <w:marRight w:val="0"/>
      <w:marTop w:val="0"/>
      <w:marBottom w:val="0"/>
      <w:divBdr>
        <w:top w:val="none" w:sz="0" w:space="0" w:color="auto"/>
        <w:left w:val="none" w:sz="0" w:space="0" w:color="auto"/>
        <w:bottom w:val="none" w:sz="0" w:space="0" w:color="auto"/>
        <w:right w:val="none" w:sz="0" w:space="0" w:color="auto"/>
      </w:divBdr>
      <w:divsChild>
        <w:div w:id="2005743261">
          <w:marLeft w:val="0"/>
          <w:marRight w:val="0"/>
          <w:marTop w:val="0"/>
          <w:marBottom w:val="0"/>
          <w:divBdr>
            <w:top w:val="none" w:sz="0" w:space="0" w:color="auto"/>
            <w:left w:val="none" w:sz="0" w:space="0" w:color="auto"/>
            <w:bottom w:val="none" w:sz="0" w:space="0" w:color="auto"/>
            <w:right w:val="none" w:sz="0" w:space="0" w:color="auto"/>
          </w:divBdr>
          <w:divsChild>
            <w:div w:id="210844853">
              <w:marLeft w:val="0"/>
              <w:marRight w:val="0"/>
              <w:marTop w:val="0"/>
              <w:marBottom w:val="0"/>
              <w:divBdr>
                <w:top w:val="none" w:sz="0" w:space="0" w:color="auto"/>
                <w:left w:val="none" w:sz="0" w:space="0" w:color="auto"/>
                <w:bottom w:val="none" w:sz="0" w:space="0" w:color="auto"/>
                <w:right w:val="none" w:sz="0" w:space="0" w:color="auto"/>
              </w:divBdr>
              <w:divsChild>
                <w:div w:id="51874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489727">
      <w:bodyDiv w:val="1"/>
      <w:marLeft w:val="0"/>
      <w:marRight w:val="0"/>
      <w:marTop w:val="0"/>
      <w:marBottom w:val="0"/>
      <w:divBdr>
        <w:top w:val="none" w:sz="0" w:space="0" w:color="auto"/>
        <w:left w:val="none" w:sz="0" w:space="0" w:color="auto"/>
        <w:bottom w:val="none" w:sz="0" w:space="0" w:color="auto"/>
        <w:right w:val="none" w:sz="0" w:space="0" w:color="auto"/>
      </w:divBdr>
      <w:divsChild>
        <w:div w:id="1676616281">
          <w:marLeft w:val="0"/>
          <w:marRight w:val="0"/>
          <w:marTop w:val="0"/>
          <w:marBottom w:val="0"/>
          <w:divBdr>
            <w:top w:val="none" w:sz="0" w:space="0" w:color="auto"/>
            <w:left w:val="none" w:sz="0" w:space="0" w:color="auto"/>
            <w:bottom w:val="none" w:sz="0" w:space="0" w:color="auto"/>
            <w:right w:val="none" w:sz="0" w:space="0" w:color="auto"/>
          </w:divBdr>
          <w:divsChild>
            <w:div w:id="317661085">
              <w:marLeft w:val="0"/>
              <w:marRight w:val="0"/>
              <w:marTop w:val="0"/>
              <w:marBottom w:val="0"/>
              <w:divBdr>
                <w:top w:val="none" w:sz="0" w:space="0" w:color="auto"/>
                <w:left w:val="none" w:sz="0" w:space="0" w:color="auto"/>
                <w:bottom w:val="none" w:sz="0" w:space="0" w:color="auto"/>
                <w:right w:val="none" w:sz="0" w:space="0" w:color="auto"/>
              </w:divBdr>
              <w:divsChild>
                <w:div w:id="46112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057245">
      <w:bodyDiv w:val="1"/>
      <w:marLeft w:val="0"/>
      <w:marRight w:val="0"/>
      <w:marTop w:val="0"/>
      <w:marBottom w:val="0"/>
      <w:divBdr>
        <w:top w:val="none" w:sz="0" w:space="0" w:color="auto"/>
        <w:left w:val="none" w:sz="0" w:space="0" w:color="auto"/>
        <w:bottom w:val="none" w:sz="0" w:space="0" w:color="auto"/>
        <w:right w:val="none" w:sz="0" w:space="0" w:color="auto"/>
      </w:divBdr>
    </w:div>
    <w:div w:id="1278876501">
      <w:bodyDiv w:val="1"/>
      <w:marLeft w:val="0"/>
      <w:marRight w:val="0"/>
      <w:marTop w:val="0"/>
      <w:marBottom w:val="0"/>
      <w:divBdr>
        <w:top w:val="none" w:sz="0" w:space="0" w:color="auto"/>
        <w:left w:val="none" w:sz="0" w:space="0" w:color="auto"/>
        <w:bottom w:val="none" w:sz="0" w:space="0" w:color="auto"/>
        <w:right w:val="none" w:sz="0" w:space="0" w:color="auto"/>
      </w:divBdr>
    </w:div>
    <w:div w:id="1311641609">
      <w:bodyDiv w:val="1"/>
      <w:marLeft w:val="0"/>
      <w:marRight w:val="0"/>
      <w:marTop w:val="0"/>
      <w:marBottom w:val="0"/>
      <w:divBdr>
        <w:top w:val="none" w:sz="0" w:space="0" w:color="auto"/>
        <w:left w:val="none" w:sz="0" w:space="0" w:color="auto"/>
        <w:bottom w:val="none" w:sz="0" w:space="0" w:color="auto"/>
        <w:right w:val="none" w:sz="0" w:space="0" w:color="auto"/>
      </w:divBdr>
    </w:div>
    <w:div w:id="1487866492">
      <w:bodyDiv w:val="1"/>
      <w:marLeft w:val="0"/>
      <w:marRight w:val="0"/>
      <w:marTop w:val="0"/>
      <w:marBottom w:val="0"/>
      <w:divBdr>
        <w:top w:val="none" w:sz="0" w:space="0" w:color="auto"/>
        <w:left w:val="none" w:sz="0" w:space="0" w:color="auto"/>
        <w:bottom w:val="none" w:sz="0" w:space="0" w:color="auto"/>
        <w:right w:val="none" w:sz="0" w:space="0" w:color="auto"/>
      </w:divBdr>
    </w:div>
    <w:div w:id="1635521302">
      <w:bodyDiv w:val="1"/>
      <w:marLeft w:val="0"/>
      <w:marRight w:val="0"/>
      <w:marTop w:val="0"/>
      <w:marBottom w:val="0"/>
      <w:divBdr>
        <w:top w:val="none" w:sz="0" w:space="0" w:color="auto"/>
        <w:left w:val="none" w:sz="0" w:space="0" w:color="auto"/>
        <w:bottom w:val="none" w:sz="0" w:space="0" w:color="auto"/>
        <w:right w:val="none" w:sz="0" w:space="0" w:color="auto"/>
      </w:divBdr>
    </w:div>
    <w:div w:id="1741100339">
      <w:bodyDiv w:val="1"/>
      <w:marLeft w:val="0"/>
      <w:marRight w:val="0"/>
      <w:marTop w:val="0"/>
      <w:marBottom w:val="0"/>
      <w:divBdr>
        <w:top w:val="none" w:sz="0" w:space="0" w:color="auto"/>
        <w:left w:val="none" w:sz="0" w:space="0" w:color="auto"/>
        <w:bottom w:val="none" w:sz="0" w:space="0" w:color="auto"/>
        <w:right w:val="none" w:sz="0" w:space="0" w:color="auto"/>
      </w:divBdr>
      <w:divsChild>
        <w:div w:id="1226910979">
          <w:marLeft w:val="0"/>
          <w:marRight w:val="0"/>
          <w:marTop w:val="0"/>
          <w:marBottom w:val="0"/>
          <w:divBdr>
            <w:top w:val="none" w:sz="0" w:space="0" w:color="auto"/>
            <w:left w:val="none" w:sz="0" w:space="0" w:color="auto"/>
            <w:bottom w:val="none" w:sz="0" w:space="0" w:color="auto"/>
            <w:right w:val="none" w:sz="0" w:space="0" w:color="auto"/>
          </w:divBdr>
          <w:divsChild>
            <w:div w:id="363025809">
              <w:marLeft w:val="0"/>
              <w:marRight w:val="0"/>
              <w:marTop w:val="0"/>
              <w:marBottom w:val="0"/>
              <w:divBdr>
                <w:top w:val="none" w:sz="0" w:space="0" w:color="auto"/>
                <w:left w:val="none" w:sz="0" w:space="0" w:color="auto"/>
                <w:bottom w:val="none" w:sz="0" w:space="0" w:color="auto"/>
                <w:right w:val="none" w:sz="0" w:space="0" w:color="auto"/>
              </w:divBdr>
              <w:divsChild>
                <w:div w:id="1113522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352827">
      <w:bodyDiv w:val="1"/>
      <w:marLeft w:val="0"/>
      <w:marRight w:val="0"/>
      <w:marTop w:val="0"/>
      <w:marBottom w:val="0"/>
      <w:divBdr>
        <w:top w:val="none" w:sz="0" w:space="0" w:color="auto"/>
        <w:left w:val="none" w:sz="0" w:space="0" w:color="auto"/>
        <w:bottom w:val="none" w:sz="0" w:space="0" w:color="auto"/>
        <w:right w:val="none" w:sz="0" w:space="0" w:color="auto"/>
      </w:divBdr>
    </w:div>
    <w:div w:id="1812481075">
      <w:bodyDiv w:val="1"/>
      <w:marLeft w:val="0"/>
      <w:marRight w:val="0"/>
      <w:marTop w:val="0"/>
      <w:marBottom w:val="0"/>
      <w:divBdr>
        <w:top w:val="none" w:sz="0" w:space="0" w:color="auto"/>
        <w:left w:val="none" w:sz="0" w:space="0" w:color="auto"/>
        <w:bottom w:val="none" w:sz="0" w:space="0" w:color="auto"/>
        <w:right w:val="none" w:sz="0" w:space="0" w:color="auto"/>
      </w:divBdr>
      <w:divsChild>
        <w:div w:id="1840272472">
          <w:marLeft w:val="547"/>
          <w:marRight w:val="0"/>
          <w:marTop w:val="86"/>
          <w:marBottom w:val="0"/>
          <w:divBdr>
            <w:top w:val="none" w:sz="0" w:space="0" w:color="auto"/>
            <w:left w:val="none" w:sz="0" w:space="0" w:color="auto"/>
            <w:bottom w:val="none" w:sz="0" w:space="0" w:color="auto"/>
            <w:right w:val="none" w:sz="0" w:space="0" w:color="auto"/>
          </w:divBdr>
        </w:div>
        <w:div w:id="1813862021">
          <w:marLeft w:val="547"/>
          <w:marRight w:val="0"/>
          <w:marTop w:val="86"/>
          <w:marBottom w:val="0"/>
          <w:divBdr>
            <w:top w:val="none" w:sz="0" w:space="0" w:color="auto"/>
            <w:left w:val="none" w:sz="0" w:space="0" w:color="auto"/>
            <w:bottom w:val="none" w:sz="0" w:space="0" w:color="auto"/>
            <w:right w:val="none" w:sz="0" w:space="0" w:color="auto"/>
          </w:divBdr>
        </w:div>
        <w:div w:id="382752383">
          <w:marLeft w:val="547"/>
          <w:marRight w:val="0"/>
          <w:marTop w:val="86"/>
          <w:marBottom w:val="0"/>
          <w:divBdr>
            <w:top w:val="none" w:sz="0" w:space="0" w:color="auto"/>
            <w:left w:val="none" w:sz="0" w:space="0" w:color="auto"/>
            <w:bottom w:val="none" w:sz="0" w:space="0" w:color="auto"/>
            <w:right w:val="none" w:sz="0" w:space="0" w:color="auto"/>
          </w:divBdr>
        </w:div>
      </w:divsChild>
    </w:div>
    <w:div w:id="2022974574">
      <w:bodyDiv w:val="1"/>
      <w:marLeft w:val="0"/>
      <w:marRight w:val="0"/>
      <w:marTop w:val="0"/>
      <w:marBottom w:val="0"/>
      <w:divBdr>
        <w:top w:val="none" w:sz="0" w:space="0" w:color="auto"/>
        <w:left w:val="none" w:sz="0" w:space="0" w:color="auto"/>
        <w:bottom w:val="none" w:sz="0" w:space="0" w:color="auto"/>
        <w:right w:val="none" w:sz="0" w:space="0" w:color="auto"/>
      </w:divBdr>
    </w:div>
    <w:div w:id="2025813989">
      <w:bodyDiv w:val="1"/>
      <w:marLeft w:val="0"/>
      <w:marRight w:val="0"/>
      <w:marTop w:val="0"/>
      <w:marBottom w:val="0"/>
      <w:divBdr>
        <w:top w:val="none" w:sz="0" w:space="0" w:color="auto"/>
        <w:left w:val="none" w:sz="0" w:space="0" w:color="auto"/>
        <w:bottom w:val="none" w:sz="0" w:space="0" w:color="auto"/>
        <w:right w:val="none" w:sz="0" w:space="0" w:color="auto"/>
      </w:divBdr>
    </w:div>
    <w:div w:id="2082486730">
      <w:bodyDiv w:val="1"/>
      <w:marLeft w:val="0"/>
      <w:marRight w:val="0"/>
      <w:marTop w:val="0"/>
      <w:marBottom w:val="0"/>
      <w:divBdr>
        <w:top w:val="none" w:sz="0" w:space="0" w:color="auto"/>
        <w:left w:val="none" w:sz="0" w:space="0" w:color="auto"/>
        <w:bottom w:val="none" w:sz="0" w:space="0" w:color="auto"/>
        <w:right w:val="none" w:sz="0" w:space="0" w:color="auto"/>
      </w:divBdr>
      <w:divsChild>
        <w:div w:id="141623696">
          <w:marLeft w:val="0"/>
          <w:marRight w:val="0"/>
          <w:marTop w:val="0"/>
          <w:marBottom w:val="0"/>
          <w:divBdr>
            <w:top w:val="none" w:sz="0" w:space="0" w:color="auto"/>
            <w:left w:val="none" w:sz="0" w:space="0" w:color="auto"/>
            <w:bottom w:val="none" w:sz="0" w:space="0" w:color="auto"/>
            <w:right w:val="none" w:sz="0" w:space="0" w:color="auto"/>
          </w:divBdr>
          <w:divsChild>
            <w:div w:id="232009448">
              <w:marLeft w:val="0"/>
              <w:marRight w:val="0"/>
              <w:marTop w:val="0"/>
              <w:marBottom w:val="0"/>
              <w:divBdr>
                <w:top w:val="none" w:sz="0" w:space="0" w:color="auto"/>
                <w:left w:val="none" w:sz="0" w:space="0" w:color="auto"/>
                <w:bottom w:val="none" w:sz="0" w:space="0" w:color="auto"/>
                <w:right w:val="none" w:sz="0" w:space="0" w:color="auto"/>
              </w:divBdr>
              <w:divsChild>
                <w:div w:id="59836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369098">
      <w:bodyDiv w:val="1"/>
      <w:marLeft w:val="0"/>
      <w:marRight w:val="0"/>
      <w:marTop w:val="0"/>
      <w:marBottom w:val="0"/>
      <w:divBdr>
        <w:top w:val="none" w:sz="0" w:space="0" w:color="auto"/>
        <w:left w:val="none" w:sz="0" w:space="0" w:color="auto"/>
        <w:bottom w:val="none" w:sz="0" w:space="0" w:color="auto"/>
        <w:right w:val="none" w:sz="0" w:space="0" w:color="auto"/>
      </w:divBdr>
      <w:divsChild>
        <w:div w:id="829757528">
          <w:marLeft w:val="547"/>
          <w:marRight w:val="0"/>
          <w:marTop w:val="9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rriam-webster.com/dictionary/enlightened"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ritannica.com/technology/history-of-technology" TargetMode="External"/><Relationship Id="rId12" Type="http://schemas.openxmlformats.org/officeDocument/2006/relationships/hyperlink" Target="https://www.youtube.com/watch?v=oOOghKacg4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ritannica.com/science/history-of-science" TargetMode="External"/><Relationship Id="rId11" Type="http://schemas.openxmlformats.org/officeDocument/2006/relationships/hyperlink" Target="https://www.youtube.com/watch?v=bLvqoHBptjg" TargetMode="External"/><Relationship Id="rId5" Type="http://schemas.openxmlformats.org/officeDocument/2006/relationships/hyperlink" Target="https://www.britannica.com/topic/logic" TargetMode="External"/><Relationship Id="rId10" Type="http://schemas.openxmlformats.org/officeDocument/2006/relationships/hyperlink" Target="https://www.youtube.com/watch?v=ti6rG4NmsyM" TargetMode="External"/><Relationship Id="rId4" Type="http://schemas.openxmlformats.org/officeDocument/2006/relationships/webSettings" Target="webSettings.xml"/><Relationship Id="rId9" Type="http://schemas.openxmlformats.org/officeDocument/2006/relationships/hyperlink" Target="https://www.britannica.com/event/World-War-II"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1226</Words>
  <Characters>6989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Murphy, John F</dc:creator>
  <cp:keywords/>
  <dc:description/>
  <cp:lastModifiedBy>Stephanie D. Martin</cp:lastModifiedBy>
  <cp:revision>2</cp:revision>
  <dcterms:created xsi:type="dcterms:W3CDTF">2020-11-09T21:55:00Z</dcterms:created>
  <dcterms:modified xsi:type="dcterms:W3CDTF">2020-11-09T21:55:00Z</dcterms:modified>
</cp:coreProperties>
</file>